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3B" w:rsidRPr="00BE1F7D" w:rsidRDefault="0019233B" w:rsidP="0019233B">
      <w:pPr>
        <w:spacing w:after="0" w:line="240" w:lineRule="auto"/>
        <w:ind w:left="3686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BE1F7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МОДЕЛ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ОКВИРНОГ СПОРАЗУМА</w:t>
      </w:r>
    </w:p>
    <w:p w:rsidR="0019233B" w:rsidRPr="00F1039C" w:rsidRDefault="0019233B" w:rsidP="0019233B">
      <w:pPr>
        <w:pStyle w:val="ListParagraph"/>
        <w:spacing w:after="0" w:line="240" w:lineRule="auto"/>
        <w:ind w:left="4046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9233B" w:rsidRPr="00204F69" w:rsidRDefault="0019233B" w:rsidP="0019233B">
      <w:pPr>
        <w:tabs>
          <w:tab w:val="left" w:pos="4125"/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33B" w:rsidRPr="00F40DAA" w:rsidRDefault="0019233B" w:rsidP="0019233B">
      <w:pPr>
        <w:rPr>
          <w:rFonts w:ascii="Times New Roman" w:hAnsi="Times New Roman"/>
          <w:sz w:val="24"/>
          <w:szCs w:val="24"/>
        </w:rPr>
      </w:pPr>
      <w:r w:rsidRPr="00120F64">
        <w:rPr>
          <w:rFonts w:ascii="Times New Roman" w:hAnsi="Times New Roman"/>
          <w:sz w:val="24"/>
          <w:szCs w:val="24"/>
        </w:rPr>
        <w:t>З</w:t>
      </w:r>
      <w:r w:rsidRPr="00120F64">
        <w:rPr>
          <w:rFonts w:ascii="Times New Roman" w:hAnsi="Times New Roman"/>
          <w:spacing w:val="3"/>
          <w:sz w:val="24"/>
          <w:szCs w:val="24"/>
        </w:rPr>
        <w:t>а</w:t>
      </w:r>
      <w:r w:rsidRPr="00120F64">
        <w:rPr>
          <w:rFonts w:ascii="Times New Roman" w:hAnsi="Times New Roman"/>
          <w:spacing w:val="-2"/>
          <w:sz w:val="24"/>
          <w:szCs w:val="24"/>
        </w:rPr>
        <w:t>кљ</w:t>
      </w:r>
      <w:r w:rsidRPr="00120F64">
        <w:rPr>
          <w:rFonts w:ascii="Times New Roman" w:hAnsi="Times New Roman"/>
          <w:spacing w:val="-5"/>
          <w:sz w:val="24"/>
          <w:szCs w:val="24"/>
        </w:rPr>
        <w:t>у</w:t>
      </w:r>
      <w:r w:rsidRPr="00120F64">
        <w:rPr>
          <w:rFonts w:ascii="Times New Roman" w:hAnsi="Times New Roman"/>
          <w:spacing w:val="4"/>
          <w:sz w:val="24"/>
          <w:szCs w:val="24"/>
        </w:rPr>
        <w:t>ч</w:t>
      </w:r>
      <w:r w:rsidRPr="00120F64">
        <w:rPr>
          <w:rFonts w:ascii="Times New Roman" w:hAnsi="Times New Roman"/>
          <w:spacing w:val="-7"/>
          <w:sz w:val="24"/>
          <w:szCs w:val="24"/>
        </w:rPr>
        <w:t>е</w:t>
      </w:r>
      <w:r w:rsidRPr="00120F6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F64">
        <w:rPr>
          <w:rFonts w:ascii="Times New Roman" w:hAnsi="Times New Roman"/>
          <w:spacing w:val="-2"/>
          <w:sz w:val="24"/>
          <w:szCs w:val="24"/>
        </w:rPr>
        <w:t>д</w:t>
      </w:r>
      <w:r w:rsidRPr="00120F64">
        <w:rPr>
          <w:rFonts w:ascii="Times New Roman" w:hAnsi="Times New Roman"/>
          <w:spacing w:val="3"/>
          <w:sz w:val="24"/>
          <w:szCs w:val="24"/>
        </w:rPr>
        <w:t>а</w:t>
      </w:r>
      <w:r w:rsidRPr="00120F64">
        <w:rPr>
          <w:rFonts w:ascii="Times New Roman" w:hAnsi="Times New Roman"/>
          <w:spacing w:val="2"/>
          <w:sz w:val="24"/>
          <w:szCs w:val="24"/>
        </w:rPr>
        <w:t>н</w:t>
      </w:r>
      <w:r w:rsidRPr="00120F64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_____</w:t>
      </w:r>
      <w:r w:rsidRPr="00120F6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/>
        </w:rPr>
        <w:t>1</w:t>
      </w:r>
      <w:r w:rsidRPr="00120F64">
        <w:rPr>
          <w:rFonts w:ascii="Times New Roman" w:hAnsi="Times New Roman"/>
          <w:sz w:val="24"/>
          <w:szCs w:val="24"/>
        </w:rPr>
        <w:t>.</w:t>
      </w:r>
      <w:r w:rsidRPr="00120F64">
        <w:rPr>
          <w:rFonts w:ascii="Times New Roman" w:hAnsi="Times New Roman"/>
          <w:spacing w:val="1"/>
          <w:sz w:val="24"/>
          <w:szCs w:val="24"/>
        </w:rPr>
        <w:t>г</w:t>
      </w:r>
      <w:r w:rsidRPr="00120F64">
        <w:rPr>
          <w:rFonts w:ascii="Times New Roman" w:hAnsi="Times New Roman"/>
          <w:spacing w:val="-5"/>
          <w:sz w:val="24"/>
          <w:szCs w:val="24"/>
        </w:rPr>
        <w:t>о</w:t>
      </w:r>
      <w:r w:rsidRPr="00120F64">
        <w:rPr>
          <w:rFonts w:ascii="Times New Roman" w:hAnsi="Times New Roman"/>
          <w:spacing w:val="-2"/>
          <w:sz w:val="24"/>
          <w:szCs w:val="24"/>
        </w:rPr>
        <w:t>д</w:t>
      </w:r>
      <w:r w:rsidRPr="00120F64">
        <w:rPr>
          <w:rFonts w:ascii="Times New Roman" w:hAnsi="Times New Roman"/>
          <w:spacing w:val="2"/>
          <w:sz w:val="24"/>
          <w:szCs w:val="24"/>
        </w:rPr>
        <w:t>ин</w:t>
      </w:r>
      <w:r w:rsidRPr="00120F6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F6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Оџацима </w:t>
      </w:r>
      <w:r w:rsidRPr="00120F64">
        <w:rPr>
          <w:rFonts w:ascii="Times New Roman" w:hAnsi="Times New Roman"/>
          <w:spacing w:val="2"/>
          <w:sz w:val="24"/>
          <w:szCs w:val="24"/>
        </w:rPr>
        <w:t>и</w:t>
      </w:r>
      <w:r w:rsidRPr="00120F64">
        <w:rPr>
          <w:rFonts w:ascii="Times New Roman" w:hAnsi="Times New Roman"/>
          <w:spacing w:val="-1"/>
          <w:sz w:val="24"/>
          <w:szCs w:val="24"/>
        </w:rPr>
        <w:t>з</w:t>
      </w:r>
      <w:r w:rsidRPr="00120F64">
        <w:rPr>
          <w:rFonts w:ascii="Times New Roman" w:hAnsi="Times New Roman"/>
          <w:spacing w:val="-5"/>
          <w:sz w:val="24"/>
          <w:szCs w:val="24"/>
        </w:rPr>
        <w:t>м</w:t>
      </w:r>
      <w:r w:rsidRPr="00120F64">
        <w:rPr>
          <w:rFonts w:ascii="Times New Roman" w:hAnsi="Times New Roman"/>
          <w:spacing w:val="-7"/>
          <w:sz w:val="24"/>
          <w:szCs w:val="24"/>
        </w:rPr>
        <w:t>е</w:t>
      </w:r>
      <w:r w:rsidRPr="00120F64">
        <w:rPr>
          <w:rFonts w:ascii="Times New Roman" w:hAnsi="Times New Roman"/>
          <w:spacing w:val="4"/>
          <w:sz w:val="24"/>
          <w:szCs w:val="24"/>
        </w:rPr>
        <w:t>ђ</w:t>
      </w:r>
      <w:r w:rsidRPr="00120F64">
        <w:rPr>
          <w:rFonts w:ascii="Times New Roman" w:hAnsi="Times New Roman"/>
          <w:sz w:val="24"/>
          <w:szCs w:val="24"/>
        </w:rPr>
        <w:t>у</w:t>
      </w:r>
    </w:p>
    <w:p w:rsidR="0019233B" w:rsidRPr="00EC1BDA" w:rsidRDefault="0019233B" w:rsidP="0019233B">
      <w:pPr>
        <w:numPr>
          <w:ilvl w:val="0"/>
          <w:numId w:val="1"/>
        </w:numPr>
        <w:spacing w:after="0" w:line="240" w:lineRule="auto"/>
        <w:ind w:left="0" w:right="544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EC1BDA">
        <w:rPr>
          <w:rFonts w:ascii="Times New Roman" w:eastAsia="Times New Roman" w:hAnsi="Times New Roman"/>
          <w:b/>
          <w:bCs/>
          <w:sz w:val="24"/>
          <w:szCs w:val="24"/>
        </w:rPr>
        <w:t xml:space="preserve">ПРЕДШКОЛСКА УСТАНОВА ''ПОЛЕТАРАЦ'' ОЏАЦИ, Ж.Зрењанина бб, 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 xml:space="preserve">матични број </w:t>
      </w:r>
      <w:r w:rsidRPr="00EC1BDA">
        <w:rPr>
          <w:rFonts w:ascii="Times New Roman" w:eastAsia="Times New Roman" w:hAnsi="Times New Roman"/>
          <w:sz w:val="24"/>
          <w:szCs w:val="24"/>
        </w:rPr>
        <w:t>08007578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 xml:space="preserve">, ПИБ </w:t>
      </w:r>
      <w:r w:rsidRPr="00EC1BDA">
        <w:rPr>
          <w:rFonts w:ascii="Times New Roman" w:eastAsia="Times New Roman" w:hAnsi="Times New Roman"/>
          <w:sz w:val="24"/>
          <w:szCs w:val="24"/>
        </w:rPr>
        <w:t>101428874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EC1BDA">
        <w:rPr>
          <w:rFonts w:ascii="Times New Roman" w:eastAsia="Times New Roman" w:hAnsi="Times New Roman"/>
          <w:bCs/>
          <w:sz w:val="24"/>
          <w:szCs w:val="24"/>
          <w:lang w:val="sr-Cyrl-CS"/>
        </w:rPr>
        <w:t>ко</w:t>
      </w:r>
      <w:r w:rsidRPr="00EC1BDA">
        <w:rPr>
          <w:rFonts w:ascii="Times New Roman" w:eastAsia="Times New Roman" w:hAnsi="Times New Roman"/>
          <w:bCs/>
          <w:sz w:val="24"/>
          <w:szCs w:val="24"/>
        </w:rPr>
        <w:t>ју</w:t>
      </w:r>
      <w:r w:rsidRPr="00EC1BD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заступа директор </w:t>
      </w:r>
      <w:r w:rsidRPr="00EC1BDA">
        <w:rPr>
          <w:rFonts w:ascii="Times New Roman" w:eastAsia="Times New Roman" w:hAnsi="Times New Roman"/>
          <w:bCs/>
          <w:sz w:val="24"/>
          <w:szCs w:val="24"/>
        </w:rPr>
        <w:t>Јелена Селак (</w:t>
      </w:r>
      <w:r w:rsidRPr="00EC1BDA">
        <w:rPr>
          <w:rFonts w:ascii="Times New Roman" w:eastAsia="Times New Roman" w:hAnsi="Times New Roman"/>
          <w:bCs/>
          <w:sz w:val="24"/>
          <w:szCs w:val="24"/>
          <w:lang w:val="ru-RU"/>
        </w:rPr>
        <w:t>у даљем тексту</w:t>
      </w:r>
      <w:r w:rsidRPr="00EC1BDA">
        <w:rPr>
          <w:rFonts w:ascii="Times New Roman" w:eastAsia="Times New Roman" w:hAnsi="Times New Roman"/>
          <w:bCs/>
          <w:sz w:val="24"/>
          <w:szCs w:val="24"/>
        </w:rPr>
        <w:t>:</w:t>
      </w:r>
      <w:r w:rsidRPr="00EC1BDA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Наручилац</w:t>
      </w:r>
      <w:r w:rsidRPr="00EC1BD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233B" w:rsidRPr="00EC1BDA" w:rsidRDefault="0019233B" w:rsidP="0019233B">
      <w:pPr>
        <w:spacing w:after="0"/>
        <w:ind w:left="-180" w:right="-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9233B" w:rsidRPr="00F1039C" w:rsidRDefault="0019233B" w:rsidP="0019233B">
      <w:pPr>
        <w:tabs>
          <w:tab w:val="left" w:pos="-110"/>
        </w:tabs>
        <w:spacing w:after="0" w:line="240" w:lineRule="auto"/>
        <w:ind w:right="-2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2.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>_______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_______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>______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>_, ________________, ул.</w:t>
      </w:r>
      <w:proofErr w:type="gramEnd"/>
      <w:r w:rsidRPr="00EC1BDA">
        <w:rPr>
          <w:rFonts w:ascii="Times New Roman" w:eastAsia="Times New Roman" w:hAnsi="Times New Roman"/>
          <w:sz w:val="24"/>
          <w:szCs w:val="24"/>
          <w:lang w:val="ru-RU"/>
        </w:rPr>
        <w:t xml:space="preserve"> _____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________________бр. _____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>, матични број _____________, ПИБ ___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>_____, рачун бр. ____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>_____  код пословне банке ____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__________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>_______, ко</w:t>
      </w:r>
      <w:r w:rsidRPr="00EC1BDA">
        <w:rPr>
          <w:rFonts w:ascii="Times New Roman" w:eastAsia="Times New Roman" w:hAnsi="Times New Roman"/>
          <w:sz w:val="24"/>
          <w:szCs w:val="24"/>
        </w:rPr>
        <w:t>га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заступа __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______________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 xml:space="preserve">_______, </w:t>
      </w:r>
      <w:r w:rsidRPr="00EC1BDA">
        <w:rPr>
          <w:rFonts w:ascii="Times New Roman" w:eastAsia="Times New Roman" w:hAnsi="Times New Roman"/>
          <w:sz w:val="24"/>
          <w:szCs w:val="24"/>
        </w:rPr>
        <w:t>(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>у даљем тексту</w:t>
      </w:r>
      <w:r w:rsidRPr="00EC1BDA">
        <w:rPr>
          <w:rFonts w:ascii="Times New Roman" w:eastAsia="Times New Roman" w:hAnsi="Times New Roman"/>
          <w:sz w:val="24"/>
          <w:szCs w:val="24"/>
        </w:rPr>
        <w:t>:</w:t>
      </w:r>
      <w:r w:rsidRPr="00EC1BDA">
        <w:rPr>
          <w:rFonts w:ascii="Times New Roman" w:eastAsia="Times New Roman" w:hAnsi="Times New Roman"/>
          <w:sz w:val="24"/>
          <w:szCs w:val="24"/>
          <w:lang w:val="ru-RU"/>
        </w:rPr>
        <w:t xml:space="preserve"> Испоручилац</w:t>
      </w:r>
      <w:r w:rsidRPr="00EC1BD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9233B" w:rsidRPr="00EC1BDA" w:rsidRDefault="0019233B" w:rsidP="0019233B">
      <w:pPr>
        <w:spacing w:after="0"/>
        <w:ind w:left="-180" w:right="-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Стране у оквирном споразуму сагласно констатују:</w:t>
      </w:r>
    </w:p>
    <w:p w:rsidR="0019233B" w:rsidRPr="004721A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да је Наручилац сходно одредбама Закона о јавним набавкама  спровео поступак јавне набавке</w:t>
      </w:r>
      <w:r w:rsidRPr="00EC1BDA">
        <w:rPr>
          <w:rFonts w:ascii="Times New Roman" w:hAnsi="Times New Roman"/>
          <w:sz w:val="24"/>
          <w:szCs w:val="24"/>
        </w:rPr>
        <w:t xml:space="preserve">– </w:t>
      </w:r>
      <w:r w:rsidRPr="000456E9">
        <w:rPr>
          <w:rFonts w:ascii="Times New Roman" w:hAnsi="Times New Roman"/>
          <w:sz w:val="24"/>
          <w:szCs w:val="24"/>
          <w:lang w:val="sr-Cyrl-CS"/>
        </w:rPr>
        <w:t xml:space="preserve">НАБАВКА СРЕДСТАВА ЗА ОДРЖАВАЊЕ ХИГИЈЕНЕ </w:t>
      </w:r>
      <w:r w:rsidRPr="001A45D8">
        <w:rPr>
          <w:rFonts w:ascii="Times New Roman" w:eastAsia="Times New Roman" w:hAnsi="Times New Roman"/>
          <w:sz w:val="24"/>
          <w:szCs w:val="24"/>
        </w:rPr>
        <w:t>са циљем закључивања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оквирног споразума са једним понуђачем на период </w:t>
      </w:r>
      <w:r>
        <w:rPr>
          <w:rFonts w:ascii="Times New Roman" w:eastAsia="Times New Roman" w:hAnsi="Times New Roman"/>
          <w:sz w:val="24"/>
          <w:szCs w:val="24"/>
        </w:rPr>
        <w:t>12 месеци,</w:t>
      </w: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-да је Наручилац донео Одлуку о закључивању оквирног споразума дел.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број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/>
          <w:sz w:val="24"/>
          <w:szCs w:val="24"/>
        </w:rPr>
        <w:t>од____________202</w:t>
      </w:r>
      <w:r>
        <w:rPr>
          <w:rFonts w:ascii="Times New Roman" w:eastAsia="Times New Roman" w:hAnsi="Times New Roman"/>
          <w:sz w:val="24"/>
          <w:szCs w:val="24"/>
          <w:lang/>
        </w:rPr>
        <w:t>1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, у складу са </w:t>
      </w:r>
      <w:r>
        <w:rPr>
          <w:rFonts w:ascii="Times New Roman" w:eastAsia="Times New Roman" w:hAnsi="Times New Roman"/>
          <w:sz w:val="24"/>
          <w:szCs w:val="24"/>
        </w:rPr>
        <w:t xml:space="preserve">којом се закључује овај оквирни </w:t>
      </w:r>
      <w:r w:rsidRPr="001A45D8">
        <w:rPr>
          <w:rFonts w:ascii="Times New Roman" w:eastAsia="Times New Roman" w:hAnsi="Times New Roman"/>
          <w:sz w:val="24"/>
          <w:szCs w:val="24"/>
        </w:rPr>
        <w:t>споразум између</w:t>
      </w:r>
      <w:r>
        <w:rPr>
          <w:rFonts w:ascii="Times New Roman" w:eastAsia="Times New Roman" w:hAnsi="Times New Roman"/>
          <w:sz w:val="24"/>
          <w:szCs w:val="24"/>
        </w:rPr>
        <w:t xml:space="preserve"> Наручиоца и Испоручиоца,</w:t>
      </w: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-овај оквирни споразум не представља обавезу Наручиоца на закључивање уговора о јавној</w:t>
      </w: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набавци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или издавање наруџбенице о јавној набавци Испоручиоцу;</w:t>
      </w: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-обавеза настаје закључивањем појединачног уговора о јавној набавци 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издавањем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наруџбенице о јавној набавци на основу овог оквирног споразума.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33B" w:rsidRP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Стране у оквирном споразуму споразумеле су се о следећем:</w:t>
      </w:r>
    </w:p>
    <w:p w:rsidR="0019233B" w:rsidRPr="007621C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ПРЕДМЕТ ОКВИРНОГ СПОРАЗУМА</w:t>
      </w:r>
    </w:p>
    <w:p w:rsidR="0019233B" w:rsidRPr="00DA0A49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1.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Предмет оквирног споразума је утврђивање услова за закључивање уговора о јавној набавци 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издавање наруџбенице о јавној набавци Испоручиоцу, у складу са условима из конкурсне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документације за јавну набавку добара</w:t>
      </w:r>
      <w:r>
        <w:rPr>
          <w:rFonts w:ascii="Times New Roman" w:eastAsia="Times New Roman" w:hAnsi="Times New Roman"/>
          <w:sz w:val="24"/>
          <w:szCs w:val="24"/>
        </w:rPr>
        <w:t>-средства за одржавање хигијене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 бр.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0004</w:t>
      </w:r>
      <w:r>
        <w:rPr>
          <w:rFonts w:ascii="Times New Roman" w:eastAsia="Times New Roman" w:hAnsi="Times New Roman"/>
          <w:sz w:val="24"/>
          <w:szCs w:val="24"/>
        </w:rPr>
        <w:t>/202</w:t>
      </w:r>
      <w:r>
        <w:rPr>
          <w:rFonts w:ascii="Times New Roman" w:eastAsia="Times New Roman" w:hAnsi="Times New Roman"/>
          <w:sz w:val="24"/>
          <w:szCs w:val="24"/>
          <w:lang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Понудом Испоручиоца, одредбама овог оквирног споразума и стварним потребама Наручиоца.Детаљна спецификација добара са јединичним ценама, дата је у прилогу овог оквирног споразума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чини његов саста</w:t>
      </w:r>
      <w:r>
        <w:rPr>
          <w:rFonts w:ascii="Times New Roman" w:eastAsia="Times New Roman" w:hAnsi="Times New Roman"/>
          <w:sz w:val="24"/>
          <w:szCs w:val="24"/>
        </w:rPr>
        <w:t xml:space="preserve">вни део.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Стварне количине ће се </w:t>
      </w:r>
      <w:r w:rsidRPr="001A45D8">
        <w:rPr>
          <w:rFonts w:ascii="Times New Roman" w:eastAsia="Times New Roman" w:hAnsi="Times New Roman"/>
          <w:sz w:val="24"/>
          <w:szCs w:val="24"/>
        </w:rPr>
        <w:t>дефинисати кроз извршење појединачних уговора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односно наруџбеница издатим на основу оквирног споразума.</w:t>
      </w:r>
      <w:proofErr w:type="gramEnd"/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EC1BDA" w:rsidRDefault="0019233B" w:rsidP="001923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ПОДИЗВОЂАЧ</w:t>
      </w:r>
    </w:p>
    <w:p w:rsidR="0019233B" w:rsidRPr="00DA0A49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2.</w:t>
      </w:r>
      <w:proofErr w:type="gramEnd"/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Испоручилац наступа са</w:t>
      </w:r>
      <w:r w:rsidRPr="001A45D8">
        <w:rPr>
          <w:rFonts w:ascii="Times New Roman" w:eastAsia="Times New Roman" w:hAnsi="Times New Roman"/>
          <w:sz w:val="24"/>
          <w:szCs w:val="24"/>
        </w:rPr>
        <w:t>подизв</w:t>
      </w:r>
      <w:r>
        <w:rPr>
          <w:rFonts w:ascii="Times New Roman" w:eastAsia="Times New Roman" w:hAnsi="Times New Roman"/>
          <w:sz w:val="24"/>
          <w:szCs w:val="24"/>
        </w:rPr>
        <w:t>ођачем</w:t>
      </w:r>
      <w:r w:rsidRPr="001A45D8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ул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>_______________________________________ из _______________________________, који ћеделимично извршити предметну набавку, уделу:___________________________________.</w:t>
      </w:r>
    </w:p>
    <w:p w:rsidR="0019233B" w:rsidRPr="007621C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lastRenderedPageBreak/>
        <w:t>ВАЖЕЊЕ ОКВИРНОГ СПОРАЗУМА</w:t>
      </w:r>
    </w:p>
    <w:p w:rsidR="0019233B" w:rsidRPr="00DA0A49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3.</w:t>
      </w:r>
      <w:proofErr w:type="gramEnd"/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Овај оквирни споразум се закључује на период</w:t>
      </w:r>
      <w:r>
        <w:rPr>
          <w:rFonts w:ascii="Times New Roman" w:eastAsia="Times New Roman" w:hAnsi="Times New Roman"/>
          <w:sz w:val="24"/>
          <w:szCs w:val="24"/>
        </w:rPr>
        <w:t xml:space="preserve"> од 12 месеци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 а ступа на снагу даном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потписивања.Током периода важења овог оквирног споразума, предвиђа се, закључивање</w:t>
      </w:r>
      <w:r>
        <w:rPr>
          <w:rFonts w:ascii="Times New Roman" w:eastAsia="Times New Roman" w:hAnsi="Times New Roman"/>
          <w:sz w:val="24"/>
          <w:szCs w:val="24"/>
        </w:rPr>
        <w:t xml:space="preserve"> једног или </w:t>
      </w:r>
      <w:r w:rsidRPr="001A45D8">
        <w:rPr>
          <w:rFonts w:ascii="Times New Roman" w:eastAsia="Times New Roman" w:hAnsi="Times New Roman"/>
          <w:sz w:val="24"/>
          <w:szCs w:val="24"/>
        </w:rPr>
        <w:t>више појединачних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уговора или издавање </w:t>
      </w:r>
      <w:r>
        <w:rPr>
          <w:rFonts w:ascii="Times New Roman" w:eastAsia="Times New Roman" w:hAnsi="Times New Roman"/>
          <w:sz w:val="24"/>
          <w:szCs w:val="24"/>
        </w:rPr>
        <w:t xml:space="preserve">више наруџбеница Испоручиоцу, у </w:t>
      </w:r>
      <w:r w:rsidRPr="001A45D8">
        <w:rPr>
          <w:rFonts w:ascii="Times New Roman" w:eastAsia="Times New Roman" w:hAnsi="Times New Roman"/>
          <w:sz w:val="24"/>
          <w:szCs w:val="24"/>
        </w:rPr>
        <w:t>зависности од стварних потреба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Наручиоца.</w:t>
      </w:r>
    </w:p>
    <w:p w:rsidR="0019233B" w:rsidRDefault="0019233B" w:rsidP="0019233B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ЦЕНЕ</w:t>
      </w:r>
    </w:p>
    <w:p w:rsidR="0019233B" w:rsidRPr="00DA0A49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DA0A49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4.</w:t>
      </w:r>
      <w:proofErr w:type="gramEnd"/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 xml:space="preserve">Укупна вредност овог оквирног споразума </w:t>
      </w:r>
      <w:r>
        <w:rPr>
          <w:rFonts w:ascii="Times New Roman" w:eastAsia="Times New Roman" w:hAnsi="Times New Roman"/>
          <w:sz w:val="24"/>
          <w:szCs w:val="24"/>
        </w:rPr>
        <w:t xml:space="preserve">је процењена вредност предметне јавне набавке: </w:t>
      </w:r>
      <w:r>
        <w:rPr>
          <w:rFonts w:ascii="Times New Roman" w:eastAsia="Times New Roman" w:hAnsi="Times New Roman"/>
          <w:sz w:val="24"/>
          <w:szCs w:val="24"/>
          <w:lang/>
        </w:rPr>
        <w:t>1.045.833</w:t>
      </w:r>
      <w:proofErr w:type="gramStart"/>
      <w:r>
        <w:rPr>
          <w:rFonts w:ascii="Times New Roman" w:eastAsia="Times New Roman" w:hAnsi="Times New Roman"/>
          <w:sz w:val="24"/>
          <w:szCs w:val="24"/>
          <w:lang/>
        </w:rPr>
        <w:t>,00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без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урачунатог ПДВ-а, док укупна вредност 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ПДВ-ом изно</w:t>
      </w:r>
      <w:r>
        <w:rPr>
          <w:rFonts w:ascii="Times New Roman" w:eastAsia="Times New Roman" w:hAnsi="Times New Roman"/>
          <w:sz w:val="24"/>
          <w:szCs w:val="24"/>
        </w:rPr>
        <w:t xml:space="preserve">си </w:t>
      </w:r>
      <w:r w:rsidR="00327DBB">
        <w:rPr>
          <w:rFonts w:ascii="Times New Roman" w:eastAsia="Times New Roman" w:hAnsi="Times New Roman"/>
          <w:sz w:val="24"/>
          <w:szCs w:val="24"/>
          <w:lang/>
        </w:rPr>
        <w:t>1.255.000,00</w:t>
      </w:r>
      <w:r>
        <w:rPr>
          <w:rFonts w:ascii="Times New Roman" w:eastAsia="Times New Roman" w:hAnsi="Times New Roman"/>
          <w:sz w:val="24"/>
          <w:szCs w:val="24"/>
        </w:rPr>
        <w:t xml:space="preserve"> динара. </w:t>
      </w: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Стране у оквирном споразуму су сагласне да се, у складу са чл.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115. Закона о јавним набавкама</w:t>
      </w: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,након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закључења овог оквирног споразума без претходног спровођења поступка јавне набавке може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повећети обим предмета набавке, с тим да се уговорена вредност може повећети максимално до 5%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укупне вредности из става 1. </w:t>
      </w: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овог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члана.</w:t>
      </w: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Јединичне цене добара исказане су у Понуди Испоручиоца без ПДВ-а.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У цену су урачунати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сви трошкови које Испоручилац има у реализацији</w:t>
      </w:r>
      <w:r w:rsidR="00327DBB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предметне јавне набавке.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ПДВ ће се регулисати сходно законским прописима из дате области.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Цене су фиксне и не могу се мењати за све време важења оквирног споразума, осим уколико наступе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објективне околности које доказује Испоручилац, а након истека рока важења понуде.Објективни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разлог који предстваља основ за промену цена је промена средњег курса динара у односу на ЕУРО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(према подацима НБС) на дан настанка промене у односу на курс динара на дан закључења уговора</w:t>
      </w: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,као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и промена набавних цена добара.</w:t>
      </w: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У случају промене набавних цена добара Испоручилац мора доставити улазну фактуру са набавним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ценама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пре и након промене оверену и потписану од стране лица овлашћеног за заступање.Корекција цене ће се вршити само када промена курса или набавних цена буде већа од +/-3%.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Промена цена се може дозволити само уз писану сагласност о чему ће бити сачињен анекс.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Уколико Наручилац одобри повећење односно смањење цена, Испоручилац не може тражити</w:t>
      </w: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поновну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промену цена пре истека рока који је навео као рок важења понуде у својо</w:t>
      </w:r>
      <w:r>
        <w:rPr>
          <w:rFonts w:ascii="Times New Roman" w:eastAsia="Times New Roman" w:hAnsi="Times New Roman"/>
          <w:sz w:val="24"/>
          <w:szCs w:val="24"/>
        </w:rPr>
        <w:t>ј по</w:t>
      </w:r>
      <w:r w:rsidRPr="001A45D8">
        <w:rPr>
          <w:rFonts w:ascii="Times New Roman" w:eastAsia="Times New Roman" w:hAnsi="Times New Roman"/>
          <w:sz w:val="24"/>
          <w:szCs w:val="24"/>
        </w:rPr>
        <w:t>нуди.</w:t>
      </w:r>
    </w:p>
    <w:p w:rsidR="0019233B" w:rsidRDefault="0019233B" w:rsidP="0019233B">
      <w:pPr>
        <w:spacing w:after="0"/>
        <w:ind w:right="-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19233B" w:rsidRPr="00EC1BDA" w:rsidRDefault="0019233B" w:rsidP="0019233B">
      <w:pPr>
        <w:spacing w:after="0"/>
        <w:ind w:left="-180" w:right="-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НАЧИН И УСЛОВИ ЗАКЉУЧИВАЊА ПОЈЕДИНАЧНИХ УГОВОРА</w:t>
      </w:r>
      <w:r w:rsidR="00327DBB">
        <w:rPr>
          <w:rFonts w:ascii="Times New Roman" w:eastAsia="Times New Roman" w:hAnsi="Times New Roman"/>
          <w:sz w:val="24"/>
          <w:szCs w:val="24"/>
          <w:lang/>
        </w:rPr>
        <w:t>/НАРУЏБЕНИЦА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 И ИЗМЕНА ИСТИХ</w:t>
      </w:r>
    </w:p>
    <w:p w:rsidR="0019233B" w:rsidRPr="00DA0A49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5.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F332D9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332D9">
        <w:rPr>
          <w:rFonts w:ascii="Times New Roman" w:eastAsia="Times New Roman" w:hAnsi="Times New Roman"/>
          <w:sz w:val="24"/>
          <w:szCs w:val="24"/>
        </w:rPr>
        <w:t>Након закључења оквирног споразума са добављачем, када настане потреба за предметом набавке, Наручилац ће упутити Добављачу позив за закључење уговора</w:t>
      </w:r>
      <w:r w:rsidR="00327DBB">
        <w:rPr>
          <w:rFonts w:ascii="Times New Roman" w:eastAsia="Times New Roman" w:hAnsi="Times New Roman"/>
          <w:sz w:val="24"/>
          <w:szCs w:val="24"/>
          <w:lang/>
        </w:rPr>
        <w:t>/наруџбеницу</w:t>
      </w:r>
      <w:r w:rsidRPr="00F332D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332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33B" w:rsidRPr="00F332D9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332D9">
        <w:rPr>
          <w:rFonts w:ascii="Times New Roman" w:eastAsia="Times New Roman" w:hAnsi="Times New Roman"/>
          <w:sz w:val="24"/>
          <w:szCs w:val="24"/>
        </w:rPr>
        <w:t>При закључењу уговора</w:t>
      </w:r>
      <w:r w:rsidR="00327DBB">
        <w:rPr>
          <w:rFonts w:ascii="Times New Roman" w:eastAsia="Times New Roman" w:hAnsi="Times New Roman"/>
          <w:sz w:val="24"/>
          <w:szCs w:val="24"/>
          <w:lang/>
        </w:rPr>
        <w:t>/наруџбенице</w:t>
      </w:r>
      <w:r w:rsidRPr="00F332D9">
        <w:rPr>
          <w:rFonts w:ascii="Times New Roman" w:eastAsia="Times New Roman" w:hAnsi="Times New Roman"/>
          <w:sz w:val="24"/>
          <w:szCs w:val="24"/>
        </w:rPr>
        <w:t xml:space="preserve"> не могу се мењати битни услови из оквирног споразума.</w:t>
      </w:r>
      <w:proofErr w:type="gramEnd"/>
    </w:p>
    <w:p w:rsidR="0019233B" w:rsidRPr="00F332D9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332D9">
        <w:rPr>
          <w:rFonts w:ascii="Times New Roman" w:eastAsia="Times New Roman" w:hAnsi="Times New Roman"/>
          <w:sz w:val="24"/>
          <w:szCs w:val="24"/>
        </w:rPr>
        <w:t>Уговори о јавној набавци</w:t>
      </w:r>
      <w:r w:rsidR="00327DBB">
        <w:rPr>
          <w:rFonts w:ascii="Times New Roman" w:eastAsia="Times New Roman" w:hAnsi="Times New Roman"/>
          <w:sz w:val="24"/>
          <w:szCs w:val="24"/>
          <w:lang/>
        </w:rPr>
        <w:t>/наруџбенице</w:t>
      </w:r>
      <w:r w:rsidRPr="00F332D9">
        <w:rPr>
          <w:rFonts w:ascii="Times New Roman" w:eastAsia="Times New Roman" w:hAnsi="Times New Roman"/>
          <w:sz w:val="24"/>
          <w:szCs w:val="24"/>
        </w:rPr>
        <w:t xml:space="preserve"> који се закључују на основу оквирног споразума, морају се 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332D9">
        <w:rPr>
          <w:rFonts w:ascii="Times New Roman" w:eastAsia="Times New Roman" w:hAnsi="Times New Roman"/>
          <w:sz w:val="24"/>
          <w:szCs w:val="24"/>
        </w:rPr>
        <w:t>делити пре завршетка трајања оквирног споразума.</w:t>
      </w:r>
      <w:proofErr w:type="gramEnd"/>
    </w:p>
    <w:p w:rsidR="0019233B" w:rsidRPr="00F332D9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332D9">
        <w:rPr>
          <w:rFonts w:ascii="Times New Roman" w:eastAsia="Times New Roman" w:hAnsi="Times New Roman"/>
          <w:sz w:val="24"/>
          <w:szCs w:val="24"/>
        </w:rPr>
        <w:t>Добављач је дужан да се у року од три дана одазове п</w:t>
      </w:r>
      <w:r>
        <w:rPr>
          <w:rFonts w:ascii="Times New Roman" w:eastAsia="Times New Roman" w:hAnsi="Times New Roman"/>
          <w:sz w:val="24"/>
          <w:szCs w:val="24"/>
        </w:rPr>
        <w:t xml:space="preserve">озиву за закључење појединачног </w:t>
      </w:r>
      <w:r w:rsidRPr="00F332D9">
        <w:rPr>
          <w:rFonts w:ascii="Times New Roman" w:eastAsia="Times New Roman" w:hAnsi="Times New Roman"/>
          <w:sz w:val="24"/>
          <w:szCs w:val="24"/>
        </w:rPr>
        <w:t>уговора</w:t>
      </w:r>
      <w:r w:rsidR="00327DBB">
        <w:rPr>
          <w:rFonts w:ascii="Times New Roman" w:eastAsia="Times New Roman" w:hAnsi="Times New Roman"/>
          <w:sz w:val="24"/>
          <w:szCs w:val="24"/>
          <w:lang/>
        </w:rPr>
        <w:t>/наруџбенице</w:t>
      </w:r>
      <w:r w:rsidRPr="00F332D9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9233B" w:rsidRPr="00F332D9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332D9">
        <w:rPr>
          <w:rFonts w:ascii="Times New Roman" w:eastAsia="Times New Roman" w:hAnsi="Times New Roman"/>
          <w:sz w:val="24"/>
          <w:szCs w:val="24"/>
        </w:rPr>
        <w:lastRenderedPageBreak/>
        <w:t>Уговор о јавној набавци се закључује под условима из оквирног споразума у погледу цене, начина и рокова плаћања, начину испоруке доб</w:t>
      </w:r>
      <w:r>
        <w:rPr>
          <w:rFonts w:ascii="Times New Roman" w:eastAsia="Times New Roman" w:hAnsi="Times New Roman"/>
          <w:sz w:val="24"/>
          <w:szCs w:val="24"/>
        </w:rPr>
        <w:t>ара.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Количине дате у конкурсној </w:t>
      </w:r>
      <w:r w:rsidRPr="00F332D9">
        <w:rPr>
          <w:rFonts w:ascii="Times New Roman" w:eastAsia="Times New Roman" w:hAnsi="Times New Roman"/>
          <w:sz w:val="24"/>
          <w:szCs w:val="24"/>
        </w:rPr>
        <w:t>документацији су оквирне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332D9">
        <w:rPr>
          <w:rFonts w:ascii="Times New Roman" w:eastAsia="Times New Roman" w:hAnsi="Times New Roman"/>
          <w:sz w:val="24"/>
          <w:szCs w:val="24"/>
        </w:rPr>
        <w:t>и зависе од потребе Наручиоца.</w:t>
      </w:r>
      <w:proofErr w:type="gramEnd"/>
    </w:p>
    <w:p w:rsidR="0019233B" w:rsidRPr="00F332D9" w:rsidRDefault="0019233B" w:rsidP="001923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32D9">
        <w:rPr>
          <w:rFonts w:ascii="Times New Roman" w:eastAsia="Times New Roman" w:hAnsi="Times New Roman"/>
          <w:sz w:val="24"/>
          <w:szCs w:val="24"/>
        </w:rPr>
        <w:t xml:space="preserve">Стварне количине ће бити приказане у захтевима за испоруку, а по јединичним ценама, које </w:t>
      </w: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332D9">
        <w:rPr>
          <w:rFonts w:ascii="Times New Roman" w:eastAsia="Times New Roman" w:hAnsi="Times New Roman"/>
          <w:sz w:val="24"/>
          <w:szCs w:val="24"/>
        </w:rPr>
        <w:t>су</w:t>
      </w:r>
      <w:proofErr w:type="gramEnd"/>
      <w:r w:rsidRPr="00F332D9">
        <w:rPr>
          <w:rFonts w:ascii="Times New Roman" w:eastAsia="Times New Roman" w:hAnsi="Times New Roman"/>
          <w:sz w:val="24"/>
          <w:szCs w:val="24"/>
        </w:rPr>
        <w:t xml:space="preserve"> исказане у Понуди Добављача бр. _______________.</w:t>
      </w:r>
    </w:p>
    <w:p w:rsidR="0019233B" w:rsidRPr="00F332D9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Понуда Испоручиоца са образцем техничке спецификације чине саставни део сваког појединачног</w:t>
      </w:r>
      <w:r w:rsidR="00327DBB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уговора.</w:t>
      </w:r>
      <w:proofErr w:type="gramEnd"/>
    </w:p>
    <w:p w:rsidR="0019233B" w:rsidRPr="001A45D8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6.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Појединачни уговори или наруџбенице о јавној набавци се закључују под условима из овог оквирног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споразума у погледу предмета набавке, цене, начина и рокова плаћања, рокова испоруке и др.</w:t>
      </w:r>
      <w:proofErr w:type="gramEnd"/>
    </w:p>
    <w:p w:rsidR="0019233B" w:rsidRDefault="0019233B" w:rsidP="0019233B">
      <w:pPr>
        <w:spacing w:before="6" w:after="0"/>
        <w:ind w:right="79"/>
        <w:jc w:val="both"/>
        <w:rPr>
          <w:rFonts w:ascii="Times New Roman" w:hAnsi="Times New Roman"/>
          <w:sz w:val="24"/>
          <w:szCs w:val="24"/>
        </w:rPr>
      </w:pPr>
    </w:p>
    <w:p w:rsidR="0019233B" w:rsidRDefault="0019233B" w:rsidP="0019233B">
      <w:pPr>
        <w:spacing w:before="6" w:after="0"/>
        <w:ind w:left="102" w:right="79" w:firstLine="465"/>
        <w:jc w:val="both"/>
        <w:rPr>
          <w:rFonts w:ascii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НАЧИН И РОК ПЛАЋАЊА</w:t>
      </w:r>
    </w:p>
    <w:p w:rsidR="0019233B" w:rsidRPr="00DA0A49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7.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Наручилац ће цену добара плаћати Испоручиоцу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C1BDA">
        <w:rPr>
          <w:rFonts w:ascii="Times New Roman" w:eastAsia="Times New Roman" w:hAnsi="Times New Roman"/>
          <w:sz w:val="24"/>
          <w:szCs w:val="24"/>
        </w:rPr>
        <w:t>у року од 15 (петнаест ) дана од дана испостављања рачуна од стране Понуђача а најкасн</w:t>
      </w:r>
      <w:r w:rsidRPr="00EC1BDA">
        <w:rPr>
          <w:rFonts w:ascii="Times New Roman" w:eastAsia="Times New Roman" w:hAnsi="Times New Roman"/>
          <w:sz w:val="24"/>
          <w:szCs w:val="24"/>
          <w:lang w:val="sr-Cyrl-CS"/>
        </w:rPr>
        <w:t>ије</w:t>
      </w:r>
      <w:r>
        <w:rPr>
          <w:rFonts w:ascii="Times New Roman" w:eastAsia="Times New Roman" w:hAnsi="Times New Roman"/>
          <w:sz w:val="24"/>
          <w:szCs w:val="24"/>
        </w:rPr>
        <w:t xml:space="preserve"> 45 дана од испостављања рачуна,</w:t>
      </w:r>
      <w:r w:rsidRPr="00EC1BD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A45D8">
        <w:rPr>
          <w:rFonts w:ascii="Times New Roman" w:eastAsia="Times New Roman" w:hAnsi="Times New Roman"/>
          <w:sz w:val="24"/>
          <w:szCs w:val="24"/>
        </w:rPr>
        <w:t>на основу појединачног уговора о јавној набавци или наруџбеница о јавној набавци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који закључе Наручилац и Испоручилац, у складу са овим оквирним споразумом.</w:t>
      </w:r>
    </w:p>
    <w:p w:rsidR="0019233B" w:rsidRPr="00041297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 xml:space="preserve">Испоручилац је дужан да рачуне за испоручена добра достави Наручиоцу на адресу: </w:t>
      </w:r>
      <w:r>
        <w:rPr>
          <w:rFonts w:ascii="Times New Roman" w:eastAsia="Times New Roman" w:hAnsi="Times New Roman"/>
          <w:sz w:val="24"/>
          <w:szCs w:val="24"/>
        </w:rPr>
        <w:t>Жарка Зрењанина бб, Оџаци.</w:t>
      </w: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РОК ИСПОРУКЕ</w:t>
      </w:r>
    </w:p>
    <w:p w:rsidR="0019233B" w:rsidRPr="00DA0A49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8.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Испоручилац је дужан да сукцесивно испоручује добра у року који ће бити ближе дефинисан</w:t>
      </w:r>
    </w:p>
    <w:p w:rsidR="0019233B" w:rsidRPr="00041297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појединачним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уговором о јавној набавци или наруџбеници о јавној набавци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који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закључе Наручилац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и Испоручилац, у складу са овим оквирним споразумом.</w:t>
      </w:r>
    </w:p>
    <w:p w:rsidR="0019233B" w:rsidRPr="00041297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ОБАВЕЗЕ ДОБАВЉАЧА И ПРИЈЕМ ДОБАРА</w:t>
      </w:r>
    </w:p>
    <w:p w:rsidR="0019233B" w:rsidRPr="0004129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9.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Испоручилац се обавезује да уговорена добра испоручи у свему према техничкој документацији</w:t>
      </w: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,прописима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>, стандардима, техничким нормативима и нормама квалитета који важе за уговорену врсту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добара.</w:t>
      </w:r>
    </w:p>
    <w:p w:rsidR="0019233B" w:rsidRPr="00C32FE2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Испоручилац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преузима потпуну одговорност за квалитет испоручених добара на основу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појединачног уговора о јавној набавци или наруџбенице</w:t>
      </w:r>
      <w:r>
        <w:rPr>
          <w:rFonts w:ascii="Times New Roman" w:eastAsia="Times New Roman" w:hAnsi="Times New Roman"/>
          <w:sz w:val="24"/>
          <w:szCs w:val="24"/>
        </w:rPr>
        <w:t xml:space="preserve"> о јавној набавци, који закључе </w:t>
      </w:r>
      <w:r w:rsidRPr="001A45D8">
        <w:rPr>
          <w:rFonts w:ascii="Times New Roman" w:eastAsia="Times New Roman" w:hAnsi="Times New Roman"/>
          <w:sz w:val="24"/>
          <w:szCs w:val="24"/>
        </w:rPr>
        <w:t>Наручилац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Испоручилац, у складу са овим оквирним споразу</w:t>
      </w:r>
    </w:p>
    <w:p w:rsidR="0019233B" w:rsidRPr="003F43C1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УГОВОРНА КАЗНА</w:t>
      </w:r>
    </w:p>
    <w:p w:rsidR="0019233B" w:rsidRPr="00902892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Члан 10.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lastRenderedPageBreak/>
        <w:t>Уколико Испоручилац у складу са појединачним уговором о јавној набавци или наруџбеницом којизакључе Наручилац и Испоручилац, не испоручи добра у уговореном року, обавезан је да за свакидан закашњења плати Наручиоцу износ од 0,2‰ укупне цене уговорених добара, с тим да укупанизнос уговорне казне не може прећи 5% укупне цене уговорених добара.</w:t>
      </w: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Уколико Испоручилац не испоручи добра у целости или добра испоручи делимично, обавезан је даплати Наручиоцу уговорну казну у висини од 5% укупне цене уговорених добара.</w:t>
      </w:r>
      <w:proofErr w:type="gramEnd"/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Право Наручиоца на наплату уговорне казне не утиче на пра</w:t>
      </w:r>
      <w:r>
        <w:rPr>
          <w:rFonts w:ascii="Times New Roman" w:eastAsia="Times New Roman" w:hAnsi="Times New Roman"/>
          <w:sz w:val="24"/>
          <w:szCs w:val="24"/>
        </w:rPr>
        <w:t xml:space="preserve">во Наручиоца да захтева накнаду </w:t>
      </w:r>
      <w:r w:rsidRPr="001A45D8">
        <w:rPr>
          <w:rFonts w:ascii="Times New Roman" w:eastAsia="Times New Roman" w:hAnsi="Times New Roman"/>
          <w:sz w:val="24"/>
          <w:szCs w:val="24"/>
        </w:rPr>
        <w:t>штете.</w:t>
      </w:r>
      <w:proofErr w:type="gramEnd"/>
    </w:p>
    <w:p w:rsidR="0019233B" w:rsidRPr="001953B3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ВИША СИЛА</w:t>
      </w:r>
    </w:p>
    <w:p w:rsidR="0019233B" w:rsidRPr="00902892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Члан 11</w:t>
      </w:r>
      <w:r w:rsidRPr="001A45D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Уколико после закључења овог оквирног споразума наступе околности више силе, које доведу 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ометања или онемогућавања извршења обавеза дефинисаних оквирним споразумом, роковиизвршења обавеза ће се продужити за време трајања више силе.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Виша сила подразумева екстремне и ванредне догађаје који</w:t>
      </w:r>
      <w:r>
        <w:rPr>
          <w:rFonts w:ascii="Times New Roman" w:eastAsia="Times New Roman" w:hAnsi="Times New Roman"/>
          <w:sz w:val="24"/>
          <w:szCs w:val="24"/>
        </w:rPr>
        <w:t xml:space="preserve"> се не могу предвидети, који су</w:t>
      </w:r>
      <w:r w:rsidRPr="001A45D8">
        <w:rPr>
          <w:rFonts w:ascii="Times New Roman" w:eastAsia="Times New Roman" w:hAnsi="Times New Roman"/>
          <w:sz w:val="24"/>
          <w:szCs w:val="24"/>
        </w:rPr>
        <w:t>седогодили без воље и утицаја страна у оквирном с</w:t>
      </w:r>
      <w:r>
        <w:rPr>
          <w:rFonts w:ascii="Times New Roman" w:eastAsia="Times New Roman" w:hAnsi="Times New Roman"/>
          <w:sz w:val="24"/>
          <w:szCs w:val="24"/>
        </w:rPr>
        <w:t xml:space="preserve">поразуму и који нису могли бити </w:t>
      </w:r>
      <w:r w:rsidRPr="001A45D8">
        <w:rPr>
          <w:rFonts w:ascii="Times New Roman" w:eastAsia="Times New Roman" w:hAnsi="Times New Roman"/>
          <w:sz w:val="24"/>
          <w:szCs w:val="24"/>
        </w:rPr>
        <w:t>спречени одстране погођене вишом силом.</w:t>
      </w:r>
      <w:proofErr w:type="gramEnd"/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Вишом силом могу се сматрати поплаве, земљотреси, пожари, полити</w:t>
      </w:r>
      <w:r>
        <w:rPr>
          <w:rFonts w:ascii="Times New Roman" w:eastAsia="Times New Roman" w:hAnsi="Times New Roman"/>
          <w:sz w:val="24"/>
          <w:szCs w:val="24"/>
        </w:rPr>
        <w:t>чка збивања (рат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Pr="001A45D8">
        <w:rPr>
          <w:rFonts w:ascii="Times New Roman" w:eastAsia="Times New Roman" w:hAnsi="Times New Roman"/>
          <w:sz w:val="24"/>
          <w:szCs w:val="24"/>
        </w:rPr>
        <w:t>нереди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већег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обима, штрајкови), императивне одлуке власти (забрана промета увоза и извоза) и сл.</w:t>
      </w: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Страна у оквирном споразуму погођена вишом силом, одма</w:t>
      </w:r>
      <w:r>
        <w:rPr>
          <w:rFonts w:ascii="Times New Roman" w:eastAsia="Times New Roman" w:hAnsi="Times New Roman"/>
          <w:sz w:val="24"/>
          <w:szCs w:val="24"/>
        </w:rPr>
        <w:t>х ће у писаној форми обавестити</w:t>
      </w:r>
      <w:r w:rsidRPr="001A45D8">
        <w:rPr>
          <w:rFonts w:ascii="Times New Roman" w:eastAsia="Times New Roman" w:hAnsi="Times New Roman"/>
          <w:sz w:val="24"/>
          <w:szCs w:val="24"/>
        </w:rPr>
        <w:t>другустрану о настанку непредвиђених околности и доставити одговарајуће доказе.</w:t>
      </w:r>
      <w:proofErr w:type="gramEnd"/>
    </w:p>
    <w:p w:rsidR="0019233B" w:rsidRPr="001953B3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ПОСЕБНЕ И ЗАВРШНЕ ОДРЕДБЕ</w:t>
      </w:r>
    </w:p>
    <w:p w:rsidR="0019233B" w:rsidRPr="00902892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Члан 12</w:t>
      </w:r>
      <w:r w:rsidRPr="001A45D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За све што није регулисано овим оквирним споразумом примењиваће се одредбе закона који</w:t>
      </w: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регулишу</w:t>
      </w:r>
      <w:proofErr w:type="gramEnd"/>
      <w:r w:rsidRPr="001A45D8">
        <w:rPr>
          <w:rFonts w:ascii="Times New Roman" w:eastAsia="Times New Roman" w:hAnsi="Times New Roman"/>
          <w:sz w:val="24"/>
          <w:szCs w:val="24"/>
        </w:rPr>
        <w:t xml:space="preserve"> облигационе односе, као и други прописи који регулишу ову материју.</w:t>
      </w:r>
    </w:p>
    <w:p w:rsidR="0019233B" w:rsidRPr="00902892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Члан 13</w:t>
      </w:r>
      <w:r w:rsidRPr="001A45D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Све спорове који проистекну у реализацији овог ок</w:t>
      </w:r>
      <w:r>
        <w:rPr>
          <w:rFonts w:ascii="Times New Roman" w:eastAsia="Times New Roman" w:hAnsi="Times New Roman"/>
          <w:sz w:val="24"/>
          <w:szCs w:val="24"/>
        </w:rPr>
        <w:t xml:space="preserve">вирног споразума, стране у овом </w:t>
      </w:r>
      <w:r w:rsidRPr="001A45D8">
        <w:rPr>
          <w:rFonts w:ascii="Times New Roman" w:eastAsia="Times New Roman" w:hAnsi="Times New Roman"/>
          <w:sz w:val="24"/>
          <w:szCs w:val="24"/>
        </w:rPr>
        <w:t>оквирном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споразуму ће решавати споразумно.У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случају да споразум није могућ, спор ће решавати Привредни суд у </w:t>
      </w:r>
      <w:r>
        <w:rPr>
          <w:rFonts w:ascii="Times New Roman" w:eastAsia="Times New Roman" w:hAnsi="Times New Roman"/>
          <w:sz w:val="24"/>
          <w:szCs w:val="24"/>
        </w:rPr>
        <w:t>Сомбору.</w:t>
      </w:r>
      <w:proofErr w:type="gramEnd"/>
    </w:p>
    <w:p w:rsidR="0019233B" w:rsidRPr="00197527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Члан 14</w:t>
      </w:r>
      <w:r w:rsidRPr="001A45D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Овај оквирни споразум важи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12 (дванаест) месеци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од дана обостраног потписивања.</w:t>
      </w:r>
      <w:proofErr w:type="gramEnd"/>
    </w:p>
    <w:p w:rsidR="0019233B" w:rsidRPr="00902892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Pr="001A45D8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Члан 15</w:t>
      </w:r>
      <w:r w:rsidRPr="001A45D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Саставни део овог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Оквирног споразумасу:</w:t>
      </w: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-Образац понуде;</w:t>
      </w: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5D8">
        <w:rPr>
          <w:rFonts w:ascii="Times New Roman" w:eastAsia="Times New Roman" w:hAnsi="Times New Roman"/>
          <w:sz w:val="24"/>
          <w:szCs w:val="24"/>
        </w:rPr>
        <w:t>-Образац структуре цена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са упутством како да се</w:t>
      </w:r>
      <w:r w:rsidR="00327DBB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1A45D8">
        <w:rPr>
          <w:rFonts w:ascii="Times New Roman" w:eastAsia="Times New Roman" w:hAnsi="Times New Roman"/>
          <w:sz w:val="24"/>
          <w:szCs w:val="24"/>
        </w:rPr>
        <w:t>попуни;</w:t>
      </w:r>
    </w:p>
    <w:p w:rsidR="0019233B" w:rsidRPr="001A45D8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t>-Техничке спецификације.</w:t>
      </w:r>
      <w:proofErr w:type="gramEnd"/>
    </w:p>
    <w:p w:rsidR="0019233B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Члан 16</w:t>
      </w:r>
      <w:r w:rsidRPr="001A45D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9233B" w:rsidRPr="00197527" w:rsidRDefault="0019233B" w:rsidP="0019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45D8">
        <w:rPr>
          <w:rFonts w:ascii="Times New Roman" w:eastAsia="Times New Roman" w:hAnsi="Times New Roman"/>
          <w:sz w:val="24"/>
          <w:szCs w:val="24"/>
        </w:rPr>
        <w:lastRenderedPageBreak/>
        <w:t xml:space="preserve">Овај </w:t>
      </w:r>
      <w:r>
        <w:rPr>
          <w:rFonts w:ascii="Times New Roman" w:eastAsia="Times New Roman" w:hAnsi="Times New Roman"/>
          <w:sz w:val="24"/>
          <w:szCs w:val="24"/>
        </w:rPr>
        <w:t>оквирни споразум је закључен у 2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два) истоветна примерка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1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један</w:t>
      </w:r>
      <w:r w:rsidRPr="001A45D8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за сваку уговорну страну.</w:t>
      </w:r>
      <w:proofErr w:type="gramEnd"/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Pr="00197527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Pr="00C56FF7" w:rsidRDefault="0019233B" w:rsidP="00192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3B" w:rsidRDefault="0019233B" w:rsidP="0019233B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19233B" w:rsidRPr="00FB481F" w:rsidRDefault="0019233B" w:rsidP="0019233B">
      <w:pPr>
        <w:spacing w:before="6" w:after="0"/>
        <w:ind w:left="102" w:right="79" w:firstLine="465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508ED" w:rsidRDefault="00C508ED"/>
    <w:sectPr w:rsidR="00C508ED" w:rsidSect="001953B3">
      <w:footerReference w:type="default" r:id="rId5"/>
      <w:pgSz w:w="12240" w:h="15840"/>
      <w:pgMar w:top="940" w:right="6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251"/>
      <w:docPartObj>
        <w:docPartGallery w:val="Page Numbers (Bottom of Page)"/>
        <w:docPartUnique/>
      </w:docPartObj>
    </w:sdtPr>
    <w:sdtEndPr/>
    <w:sdtContent>
      <w:p w:rsidR="00C32FE2" w:rsidRDefault="00327DBB">
        <w:pPr>
          <w:pStyle w:val="Footer"/>
          <w:jc w:val="right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C3CFC" w:rsidRPr="004B4E9B" w:rsidRDefault="00327DBB" w:rsidP="004B4E9B">
    <w:pPr>
      <w:pStyle w:val="Footer"/>
      <w:rPr>
        <w:rFonts w:ascii="Times New Roman" w:hAnsi="Times New Roman"/>
        <w:i/>
        <w:lang w:val="sr-Cyrl-C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19233B"/>
    <w:rsid w:val="0019233B"/>
    <w:rsid w:val="001B7379"/>
    <w:rsid w:val="00327DBB"/>
    <w:rsid w:val="0048065B"/>
    <w:rsid w:val="00543616"/>
    <w:rsid w:val="00642AFE"/>
    <w:rsid w:val="00652F9F"/>
    <w:rsid w:val="00925D08"/>
    <w:rsid w:val="00A55337"/>
    <w:rsid w:val="00C508ED"/>
    <w:rsid w:val="00CA7C0C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3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233B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923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33B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rsid w:val="0019233B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2021-03-25T11:08:00Z</dcterms:created>
  <dcterms:modified xsi:type="dcterms:W3CDTF">2021-03-25T11:28:00Z</dcterms:modified>
</cp:coreProperties>
</file>