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08" w:tblpY="176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850"/>
        <w:gridCol w:w="1985"/>
        <w:gridCol w:w="1984"/>
        <w:gridCol w:w="2019"/>
        <w:gridCol w:w="2693"/>
      </w:tblGrid>
      <w:tr w:rsidR="00731EE5" w:rsidRPr="00326C3C" w:rsidTr="00FD4E38">
        <w:tc>
          <w:tcPr>
            <w:tcW w:w="675" w:type="dxa"/>
            <w:tcBorders>
              <w:right w:val="single" w:sz="4" w:space="0" w:color="auto"/>
            </w:tcBorders>
          </w:tcPr>
          <w:p w:rsidR="00731EE5" w:rsidRPr="00326C3C" w:rsidRDefault="00731EE5" w:rsidP="00FD4E38">
            <w:pPr>
              <w:jc w:val="center"/>
            </w:pPr>
            <w:r w:rsidRPr="00326C3C">
              <w:rPr>
                <w:lang w:val="sr-Latn-CS"/>
              </w:rPr>
              <w:t>Ред. бр</w:t>
            </w:r>
            <w:r w:rsidRPr="00326C3C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5" w:rsidRPr="00326C3C" w:rsidRDefault="00731EE5" w:rsidP="00FD4E38">
            <w:pPr>
              <w:keepNext/>
              <w:jc w:val="center"/>
              <w:outlineLvl w:val="0"/>
            </w:pPr>
            <w:r w:rsidRPr="00326C3C">
              <w:rPr>
                <w:lang w:val="sr-Latn-CS"/>
              </w:rPr>
              <w:t>Н А З И 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E5" w:rsidRPr="00326C3C" w:rsidRDefault="00731EE5" w:rsidP="00FD4E38">
            <w:pPr>
              <w:jc w:val="center"/>
            </w:pPr>
            <w:r w:rsidRPr="00326C3C">
              <w:rPr>
                <w:lang w:val="sr-Latn-CS"/>
              </w:rPr>
              <w:t>Јед</w:t>
            </w:r>
          </w:p>
          <w:p w:rsidR="00731EE5" w:rsidRPr="00326C3C" w:rsidRDefault="00731EE5" w:rsidP="00FD4E38">
            <w:pPr>
              <w:jc w:val="center"/>
            </w:pPr>
            <w:r w:rsidRPr="00326C3C">
              <w:rPr>
                <w:lang w:val="sr-Latn-CS"/>
              </w:rPr>
              <w:t>мере</w:t>
            </w:r>
          </w:p>
        </w:tc>
        <w:tc>
          <w:tcPr>
            <w:tcW w:w="850" w:type="dxa"/>
          </w:tcPr>
          <w:p w:rsidR="00731EE5" w:rsidRPr="00326C3C" w:rsidRDefault="00731EE5" w:rsidP="00FD4E38">
            <w:pPr>
              <w:jc w:val="center"/>
            </w:pPr>
            <w:r w:rsidRPr="00326C3C">
              <w:rPr>
                <w:lang w:val="sr-Latn-CS"/>
              </w:rPr>
              <w:t>Кол</w:t>
            </w:r>
          </w:p>
          <w:p w:rsidR="00731EE5" w:rsidRPr="00326C3C" w:rsidRDefault="00731EE5" w:rsidP="00FD4E38">
            <w:pPr>
              <w:jc w:val="center"/>
            </w:pPr>
          </w:p>
        </w:tc>
        <w:tc>
          <w:tcPr>
            <w:tcW w:w="1985" w:type="dxa"/>
          </w:tcPr>
          <w:p w:rsidR="00731EE5" w:rsidRPr="00326C3C" w:rsidRDefault="00731EE5" w:rsidP="00FD4E38">
            <w:pPr>
              <w:jc w:val="both"/>
              <w:rPr>
                <w:lang w:val="sr-Latn-CS"/>
              </w:rPr>
            </w:pPr>
            <w:r w:rsidRPr="00326C3C">
              <w:rPr>
                <w:lang w:val="sr-Latn-CS"/>
              </w:rPr>
              <w:t>Јединична цена без ПДВ-а</w:t>
            </w:r>
            <w:r w:rsidRPr="00326C3C">
              <w:t xml:space="preserve"> (која укључује и све зависне трошкове продаје)</w:t>
            </w:r>
          </w:p>
        </w:tc>
        <w:tc>
          <w:tcPr>
            <w:tcW w:w="1984" w:type="dxa"/>
          </w:tcPr>
          <w:p w:rsidR="00731EE5" w:rsidRPr="00326C3C" w:rsidRDefault="00731EE5" w:rsidP="00FD4E38">
            <w:pPr>
              <w:jc w:val="both"/>
            </w:pPr>
            <w:r w:rsidRPr="00326C3C">
              <w:rPr>
                <w:lang w:val="sr-Latn-CS"/>
              </w:rPr>
              <w:t>Јединична цена са ПДВ-</w:t>
            </w:r>
            <w:r w:rsidRPr="00326C3C">
              <w:t>ом (која укључује и све зависне трошкове продаје)</w:t>
            </w:r>
          </w:p>
        </w:tc>
        <w:tc>
          <w:tcPr>
            <w:tcW w:w="2019" w:type="dxa"/>
          </w:tcPr>
          <w:p w:rsidR="00731EE5" w:rsidRPr="00326C3C" w:rsidRDefault="00731EE5" w:rsidP="00FD4E38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Укупна цена без ПДВ-а</w:t>
            </w:r>
          </w:p>
        </w:tc>
        <w:tc>
          <w:tcPr>
            <w:tcW w:w="2693" w:type="dxa"/>
          </w:tcPr>
          <w:p w:rsidR="00731EE5" w:rsidRPr="00326C3C" w:rsidRDefault="00731EE5" w:rsidP="00FD4E38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Укупна цена са ПДВ-ом</w:t>
            </w:r>
          </w:p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ind w:left="360"/>
              <w:jc w:val="center"/>
            </w:pPr>
            <w:r w:rsidRPr="00326C3C"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>
              <w:t xml:space="preserve">Кромпир </w:t>
            </w:r>
            <w:r w:rsidRPr="00BF23CB">
              <w:t>здрав, уједначене величине, без остатака земље, чврст, цео, непроклијао, без присуства трулежи и без механичких оштећења, без страног мириса и укуса, стандардне величине од 150-200 gr,без деформација, пега и унутрашњих шупљина, Испорука -паковање у неоштећеним и чистим мрежастим џаковима</w:t>
            </w:r>
            <w:r w:rsidRPr="003B0BCC">
              <w:t xml:space="preserve"> снабдевање-током целе 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326C3C">
              <w:rPr>
                <w:b/>
              </w:rPr>
              <w:t>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>Купус</w:t>
            </w:r>
            <w:r>
              <w:t xml:space="preserve"> свежи-</w:t>
            </w:r>
            <w:r w:rsidRPr="003B0BCC">
              <w:t xml:space="preserve"> </w:t>
            </w:r>
            <w:r w:rsidRPr="00346F46">
              <w:t>главице добро развијене, целе, чврсте и збијене, уједначене по облику, крупноћи и боји, Светло зелене боје, чист и чврст са здравим листовима, без паразита, без механичких оштећења и без болести. Испорука: џак чист и без механичког оштећења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B0BCC">
              <w:lastRenderedPageBreak/>
              <w:t>снабдевање-током целе 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lastRenderedPageBreak/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Пасуљ бисер, </w:t>
            </w:r>
            <w:r w:rsidRPr="00346F46">
              <w:t>Бели, здрава и чиста зрна, без страних примеса и мириса. Испорука: џак чист и без механичког оштећења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B0BCC">
              <w:t>период снабдевања-током целе 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200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Бели лук </w:t>
            </w:r>
            <w:r w:rsidRPr="00346F46">
              <w:t>класа, главице једре, чврсте, зреле, суве са овојном љуском, непроклијале, непромрзле, са кратким жилицама или без жилица)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B0BCC">
              <w:t>снабдевање-током целе 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 w:rsidRPr="00326C3C">
              <w:rPr>
                <w:b/>
              </w:rPr>
              <w:t>12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Шаргарепа- </w:t>
            </w:r>
            <w:r w:rsidRPr="00BF23CB">
              <w:t>Наранџасте боје, без присуства трулежи и механичких оштећења, средишњи део не сме бити чврст, уједначене дужине од 15-20 cm, пречника до30мм у горњем делу, својства карактеристична за сорту, глатки коренови испорука у неоштећеним и чистим мрежастим, пвц џаковима</w:t>
            </w:r>
            <w:r w:rsidRPr="003B0BCC">
              <w:t>период снабдевања-током целе 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 w:rsidRPr="00326C3C">
              <w:rPr>
                <w:b/>
              </w:rPr>
              <w:t>400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Црвени лук </w:t>
            </w:r>
            <w:r w:rsidRPr="00BF23CB">
              <w:t xml:space="preserve">свеж, средње величине, I класа, главице </w:t>
            </w:r>
            <w:r w:rsidRPr="00BF23CB">
              <w:lastRenderedPageBreak/>
              <w:t>зреле, једре, целе, са сувом и танком овојном љуском). Испорука -паковање унеоштећеним и чистим мрежастим џаковима;</w:t>
            </w:r>
            <w:r w:rsidRPr="003B0BCC">
              <w:t>снабдевање-током целе 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lastRenderedPageBreak/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326C3C">
              <w:rPr>
                <w:b/>
              </w:rPr>
              <w:t>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>Спанаћ- I класа снабдевање-мај -октобар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2858A3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Тиквица- </w:t>
            </w:r>
            <w:r w:rsidRPr="00346F46">
              <w:t>свеже, величине до 20цм, младе, правилно развијене са глатком нежном кором, уједначене по облику, величини од 200-250 gr.; и боји). Испорука –картонска кутија или дрвена гајба, чисте и без механичког оштећења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  <w:r w:rsidRPr="003B0BCC">
              <w:t>период снабдевања јун-авг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0A36E9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Парадајз </w:t>
            </w:r>
            <w:r w:rsidRPr="00346F46">
              <w:t xml:space="preserve">свеж, добро развијен, цео, здрав и чист, да нема присуствастраног мириса, облик плода. Црвене и розе црвене боје, без механичких оштећења, здрав и чврст, без видљивих жилица, уједначене величине од 120-150 gr. Испорука у картонским кутијама /дрвеним гајбама, чистим </w:t>
            </w:r>
            <w:r w:rsidRPr="00346F46">
              <w:lastRenderedPageBreak/>
              <w:t>и без механичког оштећења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B0BCC">
              <w:t>период снабдевања јул-окт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lastRenderedPageBreak/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326C3C">
              <w:rPr>
                <w:b/>
              </w:rPr>
              <w:t>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Паприка бабура </w:t>
            </w:r>
            <w:r w:rsidRPr="00BF23CB">
              <w:t>Зелене, жуте или црвене боје, нељуте, без механичких оштећења, здрава, једра и месната, тежине од 100-120 gr, испорука у неоштећеним и чистим мрежастим џаковима/картонске кутије чистеи без механичког оштећења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B0BCC">
              <w:t>период снабдевања јул-септ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0A36E9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Краставац </w:t>
            </w:r>
            <w:r w:rsidRPr="00346F46">
              <w:t>зелене боје, сочни, правилно развијени,здраве, уједначене величине,без горчине,без шупљина, без деформисаних плодова). Испорука у неоштећеним и чистим мрежастим џаковима/картонске кутије чисте и без механичког оштећења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B0BCC">
              <w:t>период снабдевања јул-окт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3F325E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Зелена салата </w:t>
            </w:r>
            <w:r w:rsidRPr="00346F46">
              <w:t xml:space="preserve">(свежа, главице чврсте,нежне,крте, развијене,уједначене по </w:t>
            </w:r>
            <w:r w:rsidRPr="00346F46">
              <w:lastRenderedPageBreak/>
              <w:t>облику и боји, са затвореним листовима, а корен јој мора бити одрезан тако да није дужи од 1цм)период снабдевања апр-окт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lastRenderedPageBreak/>
              <w:t>ком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326C3C">
              <w:rPr>
                <w:b/>
              </w:rPr>
              <w:t>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>Млади кромпир I класа период снабдевања мај-јул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326C3C">
              <w:rPr>
                <w:b/>
              </w:rPr>
              <w:t>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Крушка </w:t>
            </w:r>
            <w:r w:rsidRPr="00BF23CB">
              <w:t>Жуте боје, слатка, зрела, пријатног укуса и мириса, без оштећења, биљних болести, знакова трулежи, тежине од 150-200gr.испорука у дрвеним гајбицама</w:t>
            </w:r>
            <w:r w:rsidRPr="003B0BCC">
              <w:t xml:space="preserve"> период снабдевања септ-нов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326C3C">
              <w:rPr>
                <w:b/>
              </w:rPr>
              <w:t>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Поморанџа </w:t>
            </w:r>
            <w:r w:rsidRPr="00BF23CB">
              <w:t>жутонаранџасте боје, плодови здрави,зрели без оштећења, без страног мириса и</w:t>
            </w:r>
            <w:r>
              <w:t xml:space="preserve"> </w:t>
            </w:r>
            <w:r w:rsidRPr="00BF23CB">
              <w:t>нетипичног укуса, тежине од 150-220 гр,да немају знакова унутрашњег сушења, да су без спољашње ненормалне влаге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3B0BCC">
              <w:t>период снабдевања нов-мај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326C3C">
              <w:rPr>
                <w:b/>
              </w:rPr>
              <w:t>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Лимун </w:t>
            </w:r>
            <w:r w:rsidRPr="00BF23CB">
              <w:t xml:space="preserve">жуте боје, свеж, зрео и без механичких оштећења, сокасте структуре, тежине од 80-120 gr, да немају знакова унутрашњег </w:t>
            </w:r>
            <w:r w:rsidRPr="00BF23CB">
              <w:lastRenderedPageBreak/>
              <w:t>сушењаИспорука у дрвеним гајбицама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B0BCC">
              <w:t>период снабдевања током целе 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lastRenderedPageBreak/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326C3C">
              <w:rPr>
                <w:b/>
              </w:rPr>
              <w:t>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Банана </w:t>
            </w:r>
            <w:r w:rsidRPr="00BF23CB">
              <w:t>(класа 1)Чиста, жутебоје, свежа, цела, зрелаипријатног мирисаиукуса, тежинеод 150-200 gr.; Испорука уадекватној пвц врећи иукартонској кутијипериод</w:t>
            </w:r>
            <w:r w:rsidRPr="003B0BCC">
              <w:t xml:space="preserve"> снабдевања током целе 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326C3C">
              <w:rPr>
                <w:b/>
              </w:rPr>
              <w:t>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Мандарина </w:t>
            </w:r>
            <w:r w:rsidRPr="00BF23CB">
              <w:t>класа 1, садржај сока најмање 35% у односу на масу плода, боје наранџастожуте, плодови здрави,зрели без оштећења, без страног мириса и нетипичног укуса, да немају знакова унутрашњег сушења, да су без спољашње ненормалне влаге.Испорука у дрвеним гајбицама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B0BCC">
              <w:t>период снабдевања Нов-март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326C3C">
              <w:rPr>
                <w:b/>
              </w:rPr>
              <w:t>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Грожђе </w:t>
            </w:r>
            <w:r w:rsidR="00D1606C">
              <w:t>(црно, бело)</w:t>
            </w:r>
            <w:r w:rsidR="00D1606C" w:rsidRPr="003B0BCC">
              <w:t xml:space="preserve"> </w:t>
            </w:r>
            <w:r w:rsidR="00D1606C" w:rsidRPr="007A2338">
              <w:t xml:space="preserve">I класаГрозд треба да је зрео. За црно грожђе боја бобице треба да буде што тамнија, готово црна. Боја белог грожђа треба да буде зеленкастожута. Када </w:t>
            </w:r>
            <w:r w:rsidR="00D1606C" w:rsidRPr="007A2338">
              <w:lastRenderedPageBreak/>
              <w:t>се грозд протресе бобице не смеју да отпадају.</w:t>
            </w:r>
            <w:r w:rsidRPr="003B0BCC">
              <w:t>период снабдевања авг-окт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lastRenderedPageBreak/>
              <w:t>кг</w:t>
            </w:r>
          </w:p>
        </w:tc>
        <w:tc>
          <w:tcPr>
            <w:tcW w:w="850" w:type="dxa"/>
          </w:tcPr>
          <w:p w:rsidR="009C3A19" w:rsidRPr="003F325E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Нектарина </w:t>
            </w:r>
            <w:r w:rsidRPr="00BF23CB">
              <w:t>свежа, цела, без трулежи, пријатногукусаи мирис, да није тврда, тежине од 100-130gr.; испорука у дрвеним гајбицама</w:t>
            </w:r>
            <w:r>
              <w:t xml:space="preserve"> </w:t>
            </w:r>
            <w:r w:rsidRPr="00BF23CB">
              <w:t>период</w:t>
            </w:r>
            <w:r w:rsidRPr="003B0BCC">
              <w:t xml:space="preserve"> снабдевања јул-септ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>Јабука ајдаред I класа</w:t>
            </w:r>
            <w:r>
              <w:t xml:space="preserve"> </w:t>
            </w:r>
            <w:r w:rsidRPr="00BF23CB">
              <w:t xml:space="preserve">(укус својствен врсти, чисте, здраве, сочне, без оштећења,биљних болести, знакова трулежи, тежине од 180-200gr.Класиранеи калибриране. Испорука у дрвеним гајбицама </w:t>
            </w:r>
            <w:r w:rsidRPr="003B0BCC">
              <w:t>период снабдевања током целе 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CE6841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Лубеница </w:t>
            </w:r>
            <w:r w:rsidR="00D1606C" w:rsidRPr="007A2338">
              <w:t xml:space="preserve"> I класа</w:t>
            </w:r>
            <w:r w:rsidR="00D1606C">
              <w:t xml:space="preserve"> </w:t>
            </w:r>
            <w:r w:rsidR="00D1606C" w:rsidRPr="007A2338">
              <w:t>Површина глатка и без оштећења. Унутрашност треба да буде уједначене црвене или розе боје.</w:t>
            </w:r>
            <w:r w:rsidRPr="003B0BCC">
              <w:t>период снабдевања јул, авг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CE6841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>Патлиџан I класа период снабдевања септ-нов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3F325E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Празилук I класа период снабдевања током целе </w:t>
            </w:r>
            <w:r w:rsidRPr="003B0BCC">
              <w:lastRenderedPageBreak/>
              <w:t>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lastRenderedPageBreak/>
              <w:t>кг</w:t>
            </w:r>
          </w:p>
        </w:tc>
        <w:tc>
          <w:tcPr>
            <w:tcW w:w="850" w:type="dxa"/>
          </w:tcPr>
          <w:p w:rsidR="009C3A19" w:rsidRPr="00326C3C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326C3C">
              <w:rPr>
                <w:b/>
              </w:rPr>
              <w:t>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>Целер I класа период снабдевања током целе године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CE6841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>Кисели купус-у листовима, период снабдевањ нов, дец., јан-мај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736295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 xml:space="preserve">Бундева </w:t>
            </w:r>
            <w:r w:rsidRPr="00346F46">
              <w:t>класа 1, исте сорте, правилно развијене, уједначене по облику, величини и боји, обране са петељком а маса појединог плода мора износити најмање 1кг)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B0BCC">
              <w:t>период снабдевања окт-јан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0A36E9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 w:rsidRPr="003B0BCC">
              <w:t>Карфиол I класа период снабдевања окт-април</w:t>
            </w:r>
          </w:p>
        </w:tc>
        <w:tc>
          <w:tcPr>
            <w:tcW w:w="851" w:type="dxa"/>
          </w:tcPr>
          <w:p w:rsidR="009C3A19" w:rsidRPr="00326C3C" w:rsidRDefault="009C3A19" w:rsidP="009C3A19">
            <w:pPr>
              <w:jc w:val="center"/>
            </w:pPr>
            <w:r w:rsidRPr="00326C3C">
              <w:t>кг</w:t>
            </w:r>
          </w:p>
        </w:tc>
        <w:tc>
          <w:tcPr>
            <w:tcW w:w="850" w:type="dxa"/>
          </w:tcPr>
          <w:p w:rsidR="009C3A19" w:rsidRPr="00CE6841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B0BCC" w:rsidRDefault="009C3A19" w:rsidP="009C3A19">
            <w:r>
              <w:t>Першун</w:t>
            </w:r>
            <w:r w:rsidRPr="003B0BCC">
              <w:t xml:space="preserve"> I класа период снабдевања </w:t>
            </w:r>
            <w:r>
              <w:t>током целе године</w:t>
            </w:r>
          </w:p>
        </w:tc>
        <w:tc>
          <w:tcPr>
            <w:tcW w:w="851" w:type="dxa"/>
          </w:tcPr>
          <w:p w:rsidR="009C3A19" w:rsidRPr="00CE6841" w:rsidRDefault="009C3A19" w:rsidP="009C3A19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9C3A19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9C3A19" w:rsidRPr="00326C3C" w:rsidTr="00FD4E38">
        <w:tc>
          <w:tcPr>
            <w:tcW w:w="675" w:type="dxa"/>
          </w:tcPr>
          <w:p w:rsidR="009C3A19" w:rsidRPr="00326C3C" w:rsidRDefault="009C3A19" w:rsidP="009C3A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3A19" w:rsidRPr="003F325E" w:rsidRDefault="009C3A19" w:rsidP="009C3A19">
            <w:r>
              <w:t>Бресква</w:t>
            </w:r>
            <w:r w:rsidRPr="003B0BCC">
              <w:t xml:space="preserve"> </w:t>
            </w:r>
            <w:r w:rsidRPr="00BF23CB">
              <w:t>свежа, цела, без трулежи, пријатногукусаи мирис, да није тврда, тежине од 100-130 gr.; испорука у дрвеним гајбицама</w:t>
            </w:r>
            <w:r>
              <w:t xml:space="preserve"> </w:t>
            </w:r>
            <w:r w:rsidRPr="00BF23CB">
              <w:t>период</w:t>
            </w:r>
            <w:r w:rsidRPr="003B0BCC">
              <w:t xml:space="preserve"> снабдевања јул-септ</w:t>
            </w:r>
          </w:p>
        </w:tc>
        <w:tc>
          <w:tcPr>
            <w:tcW w:w="851" w:type="dxa"/>
          </w:tcPr>
          <w:p w:rsidR="009C3A19" w:rsidRPr="003F325E" w:rsidRDefault="009C3A19" w:rsidP="009C3A19">
            <w:pPr>
              <w:jc w:val="center"/>
            </w:pPr>
            <w:r>
              <w:t>кг</w:t>
            </w:r>
          </w:p>
        </w:tc>
        <w:tc>
          <w:tcPr>
            <w:tcW w:w="850" w:type="dxa"/>
          </w:tcPr>
          <w:p w:rsidR="009C3A19" w:rsidRPr="003F325E" w:rsidRDefault="009C3A19" w:rsidP="009C3A1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:rsidR="009C3A19" w:rsidRPr="00326C3C" w:rsidRDefault="009C3A19" w:rsidP="009C3A19"/>
        </w:tc>
        <w:tc>
          <w:tcPr>
            <w:tcW w:w="1984" w:type="dxa"/>
          </w:tcPr>
          <w:p w:rsidR="009C3A19" w:rsidRPr="00326C3C" w:rsidRDefault="009C3A19" w:rsidP="009C3A19"/>
        </w:tc>
        <w:tc>
          <w:tcPr>
            <w:tcW w:w="2019" w:type="dxa"/>
          </w:tcPr>
          <w:p w:rsidR="009C3A19" w:rsidRPr="00326C3C" w:rsidRDefault="009C3A19" w:rsidP="009C3A19"/>
        </w:tc>
        <w:tc>
          <w:tcPr>
            <w:tcW w:w="2693" w:type="dxa"/>
          </w:tcPr>
          <w:p w:rsidR="009C3A19" w:rsidRPr="00326C3C" w:rsidRDefault="009C3A19" w:rsidP="009C3A19"/>
        </w:tc>
      </w:tr>
      <w:tr w:rsidR="00731EE5" w:rsidRPr="00326C3C" w:rsidTr="00FD4E38">
        <w:tc>
          <w:tcPr>
            <w:tcW w:w="675" w:type="dxa"/>
            <w:tcBorders>
              <w:right w:val="nil"/>
            </w:tcBorders>
          </w:tcPr>
          <w:p w:rsidR="00731EE5" w:rsidRPr="00326C3C" w:rsidRDefault="00731EE5" w:rsidP="00FD4E38">
            <w:pPr>
              <w:ind w:left="720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EE5" w:rsidRPr="00326C3C" w:rsidRDefault="00731EE5" w:rsidP="00FD4E38">
            <w:r w:rsidRPr="00326C3C">
              <w:t>УКУПНО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31EE5" w:rsidRPr="00326C3C" w:rsidRDefault="00731EE5" w:rsidP="00FD4E38">
            <w:pPr>
              <w:jc w:val="center"/>
            </w:pPr>
          </w:p>
          <w:p w:rsidR="00731EE5" w:rsidRPr="00326C3C" w:rsidRDefault="00731EE5" w:rsidP="00FD4E38">
            <w:pPr>
              <w:jc w:val="center"/>
            </w:pPr>
          </w:p>
        </w:tc>
        <w:tc>
          <w:tcPr>
            <w:tcW w:w="850" w:type="dxa"/>
            <w:tcBorders>
              <w:left w:val="nil"/>
            </w:tcBorders>
          </w:tcPr>
          <w:p w:rsidR="00731EE5" w:rsidRPr="00326C3C" w:rsidRDefault="00731EE5" w:rsidP="00FD4E38">
            <w:pPr>
              <w:jc w:val="right"/>
            </w:pPr>
          </w:p>
        </w:tc>
        <w:tc>
          <w:tcPr>
            <w:tcW w:w="1985" w:type="dxa"/>
          </w:tcPr>
          <w:p w:rsidR="00731EE5" w:rsidRPr="00326C3C" w:rsidRDefault="00731EE5" w:rsidP="00FD4E38"/>
        </w:tc>
        <w:tc>
          <w:tcPr>
            <w:tcW w:w="1984" w:type="dxa"/>
          </w:tcPr>
          <w:p w:rsidR="00731EE5" w:rsidRPr="00326C3C" w:rsidRDefault="00731EE5" w:rsidP="00FD4E38"/>
        </w:tc>
        <w:tc>
          <w:tcPr>
            <w:tcW w:w="2019" w:type="dxa"/>
          </w:tcPr>
          <w:p w:rsidR="00731EE5" w:rsidRPr="00326C3C" w:rsidRDefault="00731EE5" w:rsidP="00FD4E38"/>
        </w:tc>
        <w:tc>
          <w:tcPr>
            <w:tcW w:w="2693" w:type="dxa"/>
          </w:tcPr>
          <w:p w:rsidR="00731EE5" w:rsidRPr="00326C3C" w:rsidRDefault="00731EE5" w:rsidP="00FD4E38"/>
        </w:tc>
      </w:tr>
    </w:tbl>
    <w:p w:rsidR="00731EE5" w:rsidRDefault="00731EE5" w:rsidP="00731EE5">
      <w:pPr>
        <w:rPr>
          <w:rFonts w:ascii="Arial" w:hAnsi="Arial" w:cs="Arial"/>
          <w:b/>
          <w:bCs/>
          <w:i/>
          <w:iCs/>
          <w:sz w:val="22"/>
          <w:szCs w:val="22"/>
          <w:lang/>
        </w:rPr>
      </w:pPr>
    </w:p>
    <w:p w:rsidR="0006130A" w:rsidRDefault="0006130A" w:rsidP="00731EE5">
      <w:pPr>
        <w:rPr>
          <w:rFonts w:ascii="Arial" w:hAnsi="Arial" w:cs="Arial"/>
          <w:b/>
          <w:bCs/>
          <w:i/>
          <w:iCs/>
          <w:sz w:val="22"/>
          <w:szCs w:val="22"/>
          <w:lang/>
        </w:rPr>
      </w:pPr>
    </w:p>
    <w:p w:rsidR="0006130A" w:rsidRPr="0006130A" w:rsidRDefault="0006130A" w:rsidP="00731EE5">
      <w:pPr>
        <w:rPr>
          <w:rFonts w:ascii="Arial" w:hAnsi="Arial" w:cs="Arial"/>
          <w:b/>
          <w:bCs/>
          <w:i/>
          <w:iCs/>
          <w:sz w:val="22"/>
          <w:szCs w:val="22"/>
          <w:lang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86"/>
        <w:gridCol w:w="3544"/>
      </w:tblGrid>
      <w:tr w:rsidR="00FD4E38" w:rsidTr="00FD4E38">
        <w:tc>
          <w:tcPr>
            <w:tcW w:w="3686" w:type="dxa"/>
          </w:tcPr>
          <w:p w:rsidR="00FD4E38" w:rsidRDefault="00FD4E38" w:rsidP="00731EE5">
            <w:r>
              <w:lastRenderedPageBreak/>
              <w:t>УКУПНА ЦЕНА БЕЗ ПДВ-а</w:t>
            </w:r>
          </w:p>
          <w:p w:rsidR="00FD4E38" w:rsidRPr="00FD4E38" w:rsidRDefault="00FD4E38" w:rsidP="00731EE5"/>
        </w:tc>
        <w:tc>
          <w:tcPr>
            <w:tcW w:w="3544" w:type="dxa"/>
          </w:tcPr>
          <w:p w:rsidR="00FD4E38" w:rsidRDefault="00FD4E38" w:rsidP="00731EE5"/>
        </w:tc>
      </w:tr>
      <w:tr w:rsidR="00FD4E38" w:rsidTr="00FD4E38">
        <w:tc>
          <w:tcPr>
            <w:tcW w:w="3686" w:type="dxa"/>
          </w:tcPr>
          <w:p w:rsidR="00FD4E38" w:rsidRDefault="00FD4E38" w:rsidP="00731EE5">
            <w:r>
              <w:t>УКУПНА ЦЕНА СА ПДВ-ОМ</w:t>
            </w:r>
          </w:p>
          <w:p w:rsidR="00FD4E38" w:rsidRPr="00FD4E38" w:rsidRDefault="00FD4E38" w:rsidP="00731EE5"/>
        </w:tc>
        <w:tc>
          <w:tcPr>
            <w:tcW w:w="3544" w:type="dxa"/>
          </w:tcPr>
          <w:p w:rsidR="00FD4E38" w:rsidRDefault="00FD4E38" w:rsidP="00731EE5"/>
        </w:tc>
      </w:tr>
    </w:tbl>
    <w:p w:rsidR="0006130A" w:rsidRDefault="0006130A" w:rsidP="0006130A">
      <w:pPr>
        <w:pStyle w:val="ListParagraph"/>
        <w:tabs>
          <w:tab w:val="left" w:pos="90"/>
        </w:tabs>
        <w:ind w:left="0"/>
        <w:jc w:val="both"/>
        <w:rPr>
          <w:bCs/>
          <w:iCs/>
          <w:lang/>
        </w:rPr>
      </w:pPr>
    </w:p>
    <w:p w:rsidR="0006130A" w:rsidRPr="0006130A" w:rsidRDefault="0006130A" w:rsidP="0006130A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06130A">
        <w:rPr>
          <w:rFonts w:ascii="Times New Roman" w:hAnsi="Times New Roman"/>
          <w:bCs/>
          <w:iCs/>
          <w:sz w:val="24"/>
          <w:szCs w:val="24"/>
        </w:rPr>
        <w:t>Понуђач треба да попун</w:t>
      </w:r>
      <w:r w:rsidRPr="0006130A">
        <w:rPr>
          <w:rFonts w:ascii="Times New Roman" w:hAnsi="Times New Roman"/>
          <w:bCs/>
          <w:iCs/>
          <w:sz w:val="24"/>
          <w:szCs w:val="24"/>
          <w:lang w:val="sr-Cyrl-CS"/>
        </w:rPr>
        <w:t>и</w:t>
      </w:r>
      <w:r w:rsidRPr="0006130A">
        <w:rPr>
          <w:rFonts w:ascii="Times New Roman" w:hAnsi="Times New Roman"/>
          <w:bCs/>
          <w:iCs/>
          <w:sz w:val="24"/>
          <w:szCs w:val="24"/>
        </w:rPr>
        <w:t xml:space="preserve"> образац структуре цене </w:t>
      </w:r>
      <w:r w:rsidRPr="0006130A">
        <w:rPr>
          <w:rFonts w:ascii="Times New Roman" w:hAnsi="Times New Roman"/>
          <w:bCs/>
          <w:iCs/>
          <w:sz w:val="24"/>
          <w:szCs w:val="24"/>
          <w:lang w:val="sr-Cyrl-CS"/>
        </w:rPr>
        <w:t>на следећи начин</w:t>
      </w:r>
      <w:r w:rsidRPr="0006130A">
        <w:rPr>
          <w:rFonts w:ascii="Times New Roman" w:hAnsi="Times New Roman"/>
          <w:bCs/>
          <w:iCs/>
          <w:sz w:val="24"/>
          <w:szCs w:val="24"/>
        </w:rPr>
        <w:t>:</w:t>
      </w:r>
    </w:p>
    <w:p w:rsidR="0006130A" w:rsidRPr="0006130A" w:rsidRDefault="0006130A" w:rsidP="0006130A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06130A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у колону </w:t>
      </w:r>
      <w:r w:rsidRPr="0006130A">
        <w:rPr>
          <w:rFonts w:ascii="Times New Roman" w:hAnsi="Times New Roman"/>
          <w:bCs/>
          <w:iCs/>
          <w:sz w:val="24"/>
          <w:szCs w:val="24"/>
        </w:rPr>
        <w:t>5. уписати колико износи јединична цена без ПДВ-а, за сваки тражени предмет јавне набавке;</w:t>
      </w:r>
    </w:p>
    <w:p w:rsidR="0006130A" w:rsidRPr="0006130A" w:rsidRDefault="0006130A" w:rsidP="0006130A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06130A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у колону </w:t>
      </w:r>
      <w:r w:rsidRPr="0006130A">
        <w:rPr>
          <w:rFonts w:ascii="Times New Roman" w:hAnsi="Times New Roman"/>
          <w:bCs/>
          <w:iCs/>
          <w:sz w:val="24"/>
          <w:szCs w:val="24"/>
        </w:rPr>
        <w:t>6. уписати колико износи јединична цена са ПДВ-ом, за сваки тражени предмет јавне набавке;</w:t>
      </w:r>
    </w:p>
    <w:p w:rsidR="0006130A" w:rsidRPr="0006130A" w:rsidRDefault="0006130A" w:rsidP="0006130A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06130A">
        <w:rPr>
          <w:rFonts w:ascii="Times New Roman" w:hAnsi="Times New Roman"/>
          <w:bCs/>
          <w:iCs/>
          <w:sz w:val="24"/>
          <w:szCs w:val="24"/>
        </w:rPr>
        <w:t xml:space="preserve">у колону </w:t>
      </w:r>
      <w:r w:rsidRPr="0006130A">
        <w:rPr>
          <w:rFonts w:ascii="Times New Roman" w:hAnsi="Times New Roman"/>
          <w:bCs/>
          <w:iCs/>
          <w:sz w:val="24"/>
          <w:szCs w:val="24"/>
          <w:lang w:val="sr-Cyrl-CS"/>
        </w:rPr>
        <w:t>7</w:t>
      </w:r>
      <w:r w:rsidRPr="0006130A">
        <w:rPr>
          <w:rFonts w:ascii="Times New Roman" w:hAnsi="Times New Roman"/>
          <w:bCs/>
          <w:iCs/>
          <w:sz w:val="24"/>
          <w:szCs w:val="24"/>
        </w:rPr>
        <w:t xml:space="preserve">. уписати укупна цена без ПДВ-а за сваки тражени предмет јавне набавке и то тако што ће помножити јединичну цену без ПДВ-а (наведену у колони 5.) са траженим количинама (које су наведене у колони 4.); </w:t>
      </w:r>
    </w:p>
    <w:p w:rsidR="0006130A" w:rsidRPr="0006130A" w:rsidRDefault="0006130A" w:rsidP="0006130A">
      <w:pPr>
        <w:pStyle w:val="ListParagraph"/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06130A">
        <w:rPr>
          <w:rFonts w:ascii="Times New Roman" w:hAnsi="Times New Roman"/>
          <w:bCs/>
          <w:iCs/>
          <w:sz w:val="24"/>
          <w:szCs w:val="24"/>
        </w:rPr>
        <w:t xml:space="preserve">у колону </w:t>
      </w:r>
      <w:r w:rsidRPr="0006130A">
        <w:rPr>
          <w:rFonts w:ascii="Times New Roman" w:hAnsi="Times New Roman"/>
          <w:bCs/>
          <w:iCs/>
          <w:sz w:val="24"/>
          <w:szCs w:val="24"/>
          <w:lang w:val="sr-Cyrl-CS"/>
        </w:rPr>
        <w:t>8</w:t>
      </w:r>
      <w:r w:rsidRPr="0006130A">
        <w:rPr>
          <w:rFonts w:ascii="Times New Roman" w:hAnsi="Times New Roman"/>
          <w:bCs/>
          <w:iCs/>
          <w:sz w:val="24"/>
          <w:szCs w:val="24"/>
        </w:rPr>
        <w:t xml:space="preserve">. уписати укупна цена без ПДВ-а за сваки тражени предмет јавне набавке и то тако што ће помножити јединичну цену без ПДВ-а (наведену у колони 6.) са траженим количинама (које су наведене у колони 4.); </w:t>
      </w:r>
    </w:p>
    <w:p w:rsidR="0006130A" w:rsidRPr="0006130A" w:rsidRDefault="0006130A" w:rsidP="0006130A">
      <w:pPr>
        <w:pStyle w:val="ListParagraph"/>
        <w:tabs>
          <w:tab w:val="left" w:pos="90"/>
        </w:tabs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06130A" w:rsidRPr="008D5184" w:rsidRDefault="0006130A" w:rsidP="0006130A">
      <w:pPr>
        <w:tabs>
          <w:tab w:val="left" w:pos="3878"/>
        </w:tabs>
        <w:jc w:val="both"/>
      </w:pPr>
    </w:p>
    <w:p w:rsidR="001E1B5E" w:rsidRPr="00731EE5" w:rsidRDefault="001E1B5E" w:rsidP="00731EE5"/>
    <w:sectPr w:rsidR="001E1B5E" w:rsidRPr="00731EE5" w:rsidSect="00BC3766">
      <w:headerReference w:type="default" r:id="rId7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50" w:rsidRDefault="00357A50" w:rsidP="00731EE5">
      <w:r>
        <w:separator/>
      </w:r>
    </w:p>
  </w:endnote>
  <w:endnote w:type="continuationSeparator" w:id="1">
    <w:p w:rsidR="00357A50" w:rsidRDefault="00357A50" w:rsidP="0073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50" w:rsidRDefault="00357A50" w:rsidP="00731EE5">
      <w:r>
        <w:separator/>
      </w:r>
    </w:p>
  </w:footnote>
  <w:footnote w:type="continuationSeparator" w:id="1">
    <w:p w:rsidR="00357A50" w:rsidRDefault="00357A50" w:rsidP="00731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E5" w:rsidRPr="00731EE5" w:rsidRDefault="00731EE5">
    <w:pPr>
      <w:pStyle w:val="Header"/>
    </w:pPr>
    <w:r>
      <w:t>ОБРАЗАЦ СТРУКТУРЕ ЦЕНЕ СА УПУТСТВОМ КАКО ДА СЕ ПОПУНИ-ПАРТИЈА 7-ВОЋЕ И ПОВРЋЕ-СВЕЖЕ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7F5686A"/>
    <w:multiLevelType w:val="hybridMultilevel"/>
    <w:tmpl w:val="AAD88FDA"/>
    <w:lvl w:ilvl="0" w:tplc="06066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6693"/>
    <w:multiLevelType w:val="hybridMultilevel"/>
    <w:tmpl w:val="03E02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0A5"/>
    <w:rsid w:val="0006130A"/>
    <w:rsid w:val="00184FBE"/>
    <w:rsid w:val="00187C1C"/>
    <w:rsid w:val="001B2F13"/>
    <w:rsid w:val="001E1B5E"/>
    <w:rsid w:val="002D2F8F"/>
    <w:rsid w:val="002D3567"/>
    <w:rsid w:val="002E1710"/>
    <w:rsid w:val="00357A50"/>
    <w:rsid w:val="00372EA4"/>
    <w:rsid w:val="003E7FCF"/>
    <w:rsid w:val="004440E6"/>
    <w:rsid w:val="005301C9"/>
    <w:rsid w:val="0059691A"/>
    <w:rsid w:val="00601976"/>
    <w:rsid w:val="0066565E"/>
    <w:rsid w:val="00731EE5"/>
    <w:rsid w:val="007C0682"/>
    <w:rsid w:val="00824981"/>
    <w:rsid w:val="008D6963"/>
    <w:rsid w:val="00997DF6"/>
    <w:rsid w:val="009C3A19"/>
    <w:rsid w:val="00AE6E40"/>
    <w:rsid w:val="00BE70A5"/>
    <w:rsid w:val="00D1606C"/>
    <w:rsid w:val="00E17438"/>
    <w:rsid w:val="00E31CB9"/>
    <w:rsid w:val="00F92F66"/>
    <w:rsid w:val="00FD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AE6E40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6E40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E40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E6E40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731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731EE5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31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EE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731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EE5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FD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989</Words>
  <Characters>5638</Characters>
  <Application>Microsoft Office Word</Application>
  <DocSecurity>0</DocSecurity>
  <Lines>46</Lines>
  <Paragraphs>13</Paragraphs>
  <ScaleCrop>false</ScaleCrop>
  <Company>Grizli777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7</cp:revision>
  <dcterms:created xsi:type="dcterms:W3CDTF">2021-02-04T10:21:00Z</dcterms:created>
  <dcterms:modified xsi:type="dcterms:W3CDTF">2021-02-09T12:12:00Z</dcterms:modified>
</cp:coreProperties>
</file>