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53" w:rsidRPr="0097099B" w:rsidRDefault="00C96B7C" w:rsidP="00912BB0">
      <w:pPr>
        <w:jc w:val="center"/>
        <w:rPr>
          <w:sz w:val="28"/>
          <w:szCs w:val="28"/>
        </w:rPr>
      </w:pPr>
      <w:bookmarkStart w:id="0" w:name="_GoBack"/>
      <w:bookmarkEnd w:id="0"/>
      <w:r w:rsidRPr="0097099B">
        <w:rPr>
          <w:sz w:val="28"/>
          <w:szCs w:val="28"/>
        </w:rPr>
        <w:t>УПУТСТВА ЗА СВЕ ЗАПОСЛЕНЕ У ПУ „ПОЛЕТАРАЦ“</w:t>
      </w:r>
    </w:p>
    <w:p w:rsidR="00C96B7C" w:rsidRPr="0097099B" w:rsidRDefault="00C96B7C">
      <w:pPr>
        <w:rPr>
          <w:sz w:val="28"/>
          <w:szCs w:val="28"/>
        </w:rPr>
      </w:pP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1.Приликом уласка у објекат обавезно је проћи кроз дезо</w:t>
      </w:r>
      <w:r w:rsidR="00912BB0" w:rsidRPr="0097099B">
        <w:rPr>
          <w:b w:val="0"/>
          <w:sz w:val="28"/>
          <w:szCs w:val="28"/>
        </w:rPr>
        <w:t>баријеру и</w:t>
      </w:r>
      <w:r w:rsidRPr="0097099B">
        <w:rPr>
          <w:b w:val="0"/>
          <w:sz w:val="28"/>
          <w:szCs w:val="28"/>
        </w:rPr>
        <w:t xml:space="preserve"> дезинфиковати руке.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2.На уласку у објекат биће Вам измерена</w:t>
      </w:r>
      <w:r w:rsidR="00A70B7A" w:rsidRPr="0097099B">
        <w:rPr>
          <w:b w:val="0"/>
          <w:sz w:val="28"/>
          <w:szCs w:val="28"/>
        </w:rPr>
        <w:t xml:space="preserve"> телесна</w:t>
      </w:r>
      <w:r w:rsidRPr="0097099B">
        <w:rPr>
          <w:b w:val="0"/>
          <w:sz w:val="28"/>
          <w:szCs w:val="28"/>
        </w:rPr>
        <w:t xml:space="preserve"> температура.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3.Сви запослени су у обавези да носе маску преко уста и носа или визир.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4.Водити рачуна о хигијени платнених маски.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5.Након радног дана маске за једнократну употребу и рукавице одлагати у канту за смеће.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6.Свакодневно дезинфиковати радну обућу 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7.Два пута недељно прати радну униформу на 60-90 степени.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8.Сви запослени обавезно морају да дезинфикују мобилне телефоне приликом уласка у установу.</w:t>
      </w:r>
    </w:p>
    <w:p w:rsidR="00C96B7C" w:rsidRPr="0097099B" w:rsidRDefault="00C96B7C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9.Свакодневно ујутру пре уласка деце у собу</w:t>
      </w:r>
      <w:r w:rsidR="009A3F5F" w:rsidRPr="0097099B">
        <w:rPr>
          <w:b w:val="0"/>
          <w:sz w:val="28"/>
          <w:szCs w:val="28"/>
        </w:rPr>
        <w:t xml:space="preserve"> обавезно је проветравање свих просторија у објекту ПУ.</w:t>
      </w:r>
    </w:p>
    <w:p w:rsidR="00912BB0" w:rsidRPr="0097099B" w:rsidRDefault="009A3F5F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10.Континуирано проветравати простор током боравка деце у васп</w:t>
      </w:r>
      <w:r w:rsidR="00A70B7A" w:rsidRPr="0097099B">
        <w:rPr>
          <w:b w:val="0"/>
          <w:sz w:val="28"/>
          <w:szCs w:val="28"/>
        </w:rPr>
        <w:t>итној групи,</w:t>
      </w:r>
    </w:p>
    <w:p w:rsidR="00A70B7A" w:rsidRPr="0097099B" w:rsidRDefault="00A70B7A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 xml:space="preserve"> НЕ КОРИСТИТИ ВЕШТАЧКУ ВЕНТИЛАЦИЈУ.</w:t>
      </w:r>
    </w:p>
    <w:p w:rsidR="009A3F5F" w:rsidRPr="0097099B" w:rsidRDefault="009A3F5F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11.Не мешати децу и васпитаче из различитих васпитних група у истом простору.</w:t>
      </w:r>
    </w:p>
    <w:p w:rsidR="009A3F5F" w:rsidRPr="0097099B" w:rsidRDefault="009A3F5F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12.Препоручује се свакод</w:t>
      </w:r>
      <w:r w:rsidR="00A70B7A" w:rsidRPr="0097099B">
        <w:rPr>
          <w:b w:val="0"/>
          <w:sz w:val="28"/>
          <w:szCs w:val="28"/>
        </w:rPr>
        <w:t>невни боравак деце на отвореном, без мешања деце из различитих васпитних група.</w:t>
      </w:r>
    </w:p>
    <w:p w:rsidR="009A3F5F" w:rsidRPr="0097099B" w:rsidRDefault="009A3F5F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13.Не користити играчке које се не могу прати и дезинфиковати (плишане играчке). Одвојити играчке којима су се деца играла у току дана ради дезинфекције.</w:t>
      </w:r>
    </w:p>
    <w:p w:rsidR="009A3F5F" w:rsidRPr="0097099B" w:rsidRDefault="009A3F5F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 xml:space="preserve">14.Одредити </w:t>
      </w:r>
      <w:proofErr w:type="spellStart"/>
      <w:r w:rsidRPr="0097099B">
        <w:rPr>
          <w:b w:val="0"/>
          <w:sz w:val="28"/>
          <w:szCs w:val="28"/>
        </w:rPr>
        <w:t>место</w:t>
      </w:r>
      <w:proofErr w:type="spellEnd"/>
      <w:r w:rsidRP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за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одлагање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коришћених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играчака</w:t>
      </w:r>
      <w:proofErr w:type="spellEnd"/>
      <w:r w:rsidR="0097099B">
        <w:rPr>
          <w:b w:val="0"/>
          <w:sz w:val="28"/>
          <w:szCs w:val="28"/>
        </w:rPr>
        <w:t xml:space="preserve"> и </w:t>
      </w:r>
      <w:proofErr w:type="spellStart"/>
      <w:r w:rsidR="0097099B">
        <w:rPr>
          <w:b w:val="0"/>
          <w:sz w:val="28"/>
          <w:szCs w:val="28"/>
        </w:rPr>
        <w:t>обавестити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спремачице</w:t>
      </w:r>
      <w:proofErr w:type="spellEnd"/>
      <w:r w:rsidR="0097099B">
        <w:rPr>
          <w:b w:val="0"/>
          <w:sz w:val="28"/>
          <w:szCs w:val="28"/>
        </w:rPr>
        <w:t>.</w:t>
      </w:r>
    </w:p>
    <w:p w:rsidR="009A3F5F" w:rsidRPr="0097099B" w:rsidRDefault="009A3F5F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15.</w:t>
      </w:r>
      <w:r w:rsidR="00A31F8A" w:rsidRPr="0097099B">
        <w:rPr>
          <w:b w:val="0"/>
          <w:sz w:val="28"/>
          <w:szCs w:val="28"/>
        </w:rPr>
        <w:t xml:space="preserve">Уклонити </w:t>
      </w:r>
      <w:proofErr w:type="spellStart"/>
      <w:r w:rsidR="00A31F8A" w:rsidRPr="0097099B">
        <w:rPr>
          <w:b w:val="0"/>
          <w:sz w:val="28"/>
          <w:szCs w:val="28"/>
        </w:rPr>
        <w:t>тепихе</w:t>
      </w:r>
      <w:proofErr w:type="spellEnd"/>
      <w:r w:rsidR="00A31F8A" w:rsidRPr="0097099B">
        <w:rPr>
          <w:b w:val="0"/>
          <w:sz w:val="28"/>
          <w:szCs w:val="28"/>
        </w:rPr>
        <w:t xml:space="preserve"> и </w:t>
      </w:r>
      <w:proofErr w:type="spellStart"/>
      <w:r w:rsidR="00A31F8A" w:rsidRPr="0097099B">
        <w:rPr>
          <w:b w:val="0"/>
          <w:sz w:val="28"/>
          <w:szCs w:val="28"/>
        </w:rPr>
        <w:t>одложити</w:t>
      </w:r>
      <w:proofErr w:type="spellEnd"/>
      <w:r w:rsidR="00A31F8A" w:rsidRPr="0097099B">
        <w:rPr>
          <w:b w:val="0"/>
          <w:sz w:val="28"/>
          <w:szCs w:val="28"/>
        </w:rPr>
        <w:t xml:space="preserve"> </w:t>
      </w:r>
      <w:proofErr w:type="spellStart"/>
      <w:r w:rsidR="00A31F8A" w:rsidRPr="0097099B">
        <w:rPr>
          <w:b w:val="0"/>
          <w:sz w:val="28"/>
          <w:szCs w:val="28"/>
        </w:rPr>
        <w:t>их</w:t>
      </w:r>
      <w:proofErr w:type="spellEnd"/>
      <w:r w:rsidR="00A31F8A" w:rsidRPr="0097099B">
        <w:rPr>
          <w:b w:val="0"/>
          <w:sz w:val="28"/>
          <w:szCs w:val="28"/>
        </w:rPr>
        <w:t xml:space="preserve"> у делу радне собе где неће сметати.</w:t>
      </w:r>
    </w:p>
    <w:p w:rsidR="00A31F8A" w:rsidRPr="0097099B" w:rsidRDefault="00A31F8A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 xml:space="preserve">16.За </w:t>
      </w:r>
      <w:proofErr w:type="spellStart"/>
      <w:r w:rsidRPr="0097099B">
        <w:rPr>
          <w:b w:val="0"/>
          <w:sz w:val="28"/>
          <w:szCs w:val="28"/>
        </w:rPr>
        <w:t>дневни</w:t>
      </w:r>
      <w:proofErr w:type="spellEnd"/>
      <w:r w:rsidRPr="0097099B">
        <w:rPr>
          <w:b w:val="0"/>
          <w:sz w:val="28"/>
          <w:szCs w:val="28"/>
        </w:rPr>
        <w:t xml:space="preserve"> </w:t>
      </w:r>
      <w:proofErr w:type="spellStart"/>
      <w:r w:rsidRPr="0097099B">
        <w:rPr>
          <w:b w:val="0"/>
          <w:sz w:val="28"/>
          <w:szCs w:val="28"/>
        </w:rPr>
        <w:t>одмор</w:t>
      </w:r>
      <w:proofErr w:type="spellEnd"/>
      <w:r w:rsidRPr="0097099B">
        <w:rPr>
          <w:b w:val="0"/>
          <w:sz w:val="28"/>
          <w:szCs w:val="28"/>
        </w:rPr>
        <w:t xml:space="preserve"> </w:t>
      </w:r>
      <w:proofErr w:type="spellStart"/>
      <w:r w:rsidRPr="0097099B">
        <w:rPr>
          <w:b w:val="0"/>
          <w:sz w:val="28"/>
          <w:szCs w:val="28"/>
        </w:rPr>
        <w:t>деце</w:t>
      </w:r>
      <w:proofErr w:type="spellEnd"/>
      <w:r w:rsidRP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поставити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кревете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по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принципу</w:t>
      </w:r>
      <w:proofErr w:type="spellEnd"/>
      <w:r w:rsidR="0097099B">
        <w:rPr>
          <w:b w:val="0"/>
          <w:sz w:val="28"/>
          <w:szCs w:val="28"/>
        </w:rPr>
        <w:t xml:space="preserve"> „</w:t>
      </w:r>
      <w:proofErr w:type="spellStart"/>
      <w:r w:rsidR="0097099B">
        <w:rPr>
          <w:b w:val="0"/>
          <w:sz w:val="28"/>
          <w:szCs w:val="28"/>
        </w:rPr>
        <w:t>ноге</w:t>
      </w:r>
      <w:proofErr w:type="spellEnd"/>
      <w:r w:rsidR="0097099B">
        <w:rPr>
          <w:b w:val="0"/>
          <w:sz w:val="28"/>
          <w:szCs w:val="28"/>
        </w:rPr>
        <w:t xml:space="preserve">- </w:t>
      </w:r>
      <w:proofErr w:type="spellStart"/>
      <w:r w:rsidR="0097099B">
        <w:rPr>
          <w:b w:val="0"/>
          <w:sz w:val="28"/>
          <w:szCs w:val="28"/>
        </w:rPr>
        <w:t>глава</w:t>
      </w:r>
      <w:proofErr w:type="spellEnd"/>
      <w:r w:rsidRPr="0097099B">
        <w:rPr>
          <w:b w:val="0"/>
          <w:sz w:val="28"/>
          <w:szCs w:val="28"/>
        </w:rPr>
        <w:t>“,</w:t>
      </w:r>
      <w:proofErr w:type="spellStart"/>
      <w:r w:rsidR="0097099B">
        <w:rPr>
          <w:b w:val="0"/>
          <w:sz w:val="28"/>
          <w:szCs w:val="28"/>
        </w:rPr>
        <w:t>тако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да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удаљеност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буде</w:t>
      </w:r>
      <w:proofErr w:type="spellEnd"/>
      <w:r w:rsidR="0097099B">
        <w:rPr>
          <w:b w:val="0"/>
          <w:sz w:val="28"/>
          <w:szCs w:val="28"/>
        </w:rPr>
        <w:t xml:space="preserve"> </w:t>
      </w:r>
      <w:proofErr w:type="spellStart"/>
      <w:r w:rsidR="0097099B">
        <w:rPr>
          <w:b w:val="0"/>
          <w:sz w:val="28"/>
          <w:szCs w:val="28"/>
        </w:rPr>
        <w:t>два</w:t>
      </w:r>
      <w:proofErr w:type="spellEnd"/>
      <w:r w:rsidRPr="0097099B">
        <w:rPr>
          <w:b w:val="0"/>
          <w:sz w:val="28"/>
          <w:szCs w:val="28"/>
        </w:rPr>
        <w:t xml:space="preserve"> </w:t>
      </w:r>
      <w:proofErr w:type="spellStart"/>
      <w:r w:rsidRPr="0097099B">
        <w:rPr>
          <w:b w:val="0"/>
          <w:sz w:val="28"/>
          <w:szCs w:val="28"/>
        </w:rPr>
        <w:t>метра</w:t>
      </w:r>
      <w:proofErr w:type="spellEnd"/>
      <w:r w:rsidR="00121B91" w:rsidRPr="0097099B">
        <w:rPr>
          <w:b w:val="0"/>
          <w:sz w:val="28"/>
          <w:szCs w:val="28"/>
        </w:rPr>
        <w:t xml:space="preserve"> у </w:t>
      </w:r>
      <w:proofErr w:type="spellStart"/>
      <w:r w:rsidR="00121B91" w:rsidRPr="0097099B">
        <w:rPr>
          <w:b w:val="0"/>
          <w:sz w:val="28"/>
          <w:szCs w:val="28"/>
        </w:rPr>
        <w:t>сваком</w:t>
      </w:r>
      <w:proofErr w:type="spellEnd"/>
      <w:r w:rsidR="00121B91" w:rsidRPr="0097099B">
        <w:rPr>
          <w:b w:val="0"/>
          <w:sz w:val="28"/>
          <w:szCs w:val="28"/>
        </w:rPr>
        <w:t xml:space="preserve"> </w:t>
      </w:r>
      <w:proofErr w:type="spellStart"/>
      <w:r w:rsidR="00121B91" w:rsidRPr="0097099B">
        <w:rPr>
          <w:b w:val="0"/>
          <w:sz w:val="28"/>
          <w:szCs w:val="28"/>
        </w:rPr>
        <w:t>правцу</w:t>
      </w:r>
      <w:proofErr w:type="spellEnd"/>
      <w:r w:rsidRPr="0097099B">
        <w:rPr>
          <w:b w:val="0"/>
          <w:sz w:val="28"/>
          <w:szCs w:val="28"/>
        </w:rPr>
        <w:t>.</w:t>
      </w:r>
    </w:p>
    <w:p w:rsidR="00A31F8A" w:rsidRPr="0097099B" w:rsidRDefault="00A31F8A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17.За свако дете обележити постељину и водити рачуна да свако дете спава у свом кревету.</w:t>
      </w:r>
    </w:p>
    <w:p w:rsidR="00A31F8A" w:rsidRPr="0097099B" w:rsidRDefault="00A31F8A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18.Постељину мењати два пута недељно (понедељак/среда).</w:t>
      </w:r>
    </w:p>
    <w:p w:rsidR="00A31F8A" w:rsidRPr="0097099B" w:rsidRDefault="00A31F8A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19.Сви запослени треба да прате своје здравствено стање и да у случају појаве</w:t>
      </w:r>
      <w:r w:rsidR="00A70B7A" w:rsidRPr="0097099B">
        <w:rPr>
          <w:b w:val="0"/>
          <w:sz w:val="28"/>
          <w:szCs w:val="28"/>
        </w:rPr>
        <w:t xml:space="preserve"> било каквих тегоба, симптома к</w:t>
      </w:r>
      <w:r w:rsidRPr="0097099B">
        <w:rPr>
          <w:b w:val="0"/>
          <w:sz w:val="28"/>
          <w:szCs w:val="28"/>
        </w:rPr>
        <w:t>оји могу да указују на респираторну инфекцију, односно COVID-19 (повишена телесна температура, кашаљ, краткоћа даха, отежано дисање, губитак чула укуса и мириса) одмах преузму мере изолације од деце у групи и других запослених.</w:t>
      </w:r>
    </w:p>
    <w:p w:rsidR="00A31F8A" w:rsidRPr="0097099B" w:rsidRDefault="00A31F8A">
      <w:pPr>
        <w:rPr>
          <w:b w:val="0"/>
          <w:sz w:val="28"/>
          <w:szCs w:val="28"/>
        </w:rPr>
      </w:pPr>
      <w:r w:rsidRPr="0097099B">
        <w:rPr>
          <w:b w:val="0"/>
          <w:sz w:val="28"/>
          <w:szCs w:val="28"/>
        </w:rPr>
        <w:t>20.Потребно је да сви запослени у предшколској установи смање учесталост својих социјалних контаката у свакодневним активностима, како би могућност заразе новим корона вирусом била сведена на минимум.</w:t>
      </w:r>
    </w:p>
    <w:p w:rsidR="00121B91" w:rsidRPr="0097099B" w:rsidRDefault="00121B91" w:rsidP="00121B91">
      <w:pPr>
        <w:jc w:val="right"/>
        <w:rPr>
          <w:b w:val="0"/>
          <w:sz w:val="28"/>
          <w:szCs w:val="28"/>
        </w:rPr>
      </w:pPr>
    </w:p>
    <w:p w:rsidR="00121B91" w:rsidRPr="0097099B" w:rsidRDefault="00121B91" w:rsidP="00121B91">
      <w:pPr>
        <w:jc w:val="right"/>
        <w:rPr>
          <w:i/>
          <w:sz w:val="28"/>
          <w:szCs w:val="28"/>
        </w:rPr>
      </w:pPr>
      <w:r w:rsidRPr="0097099B">
        <w:rPr>
          <w:i/>
          <w:sz w:val="28"/>
          <w:szCs w:val="28"/>
        </w:rPr>
        <w:t>Верујемо у нашу колегијалност и колективну одговорност.</w:t>
      </w:r>
    </w:p>
    <w:p w:rsidR="00C96B7C" w:rsidRPr="0097099B" w:rsidRDefault="00C96B7C">
      <w:pPr>
        <w:rPr>
          <w:sz w:val="28"/>
          <w:szCs w:val="28"/>
        </w:rPr>
      </w:pPr>
    </w:p>
    <w:p w:rsidR="00C96B7C" w:rsidRPr="0097099B" w:rsidRDefault="00C96B7C">
      <w:pPr>
        <w:rPr>
          <w:b w:val="0"/>
          <w:sz w:val="24"/>
          <w:szCs w:val="24"/>
        </w:rPr>
      </w:pPr>
    </w:p>
    <w:sectPr w:rsidR="00C96B7C" w:rsidRPr="0097099B" w:rsidSect="00912BB0">
      <w:pgSz w:w="12240" w:h="15840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hyphenationZone w:val="425"/>
  <w:drawingGridHorizontalSpacing w:val="32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7C"/>
    <w:rsid w:val="00121B91"/>
    <w:rsid w:val="006C4D1D"/>
    <w:rsid w:val="0081691A"/>
    <w:rsid w:val="00912BB0"/>
    <w:rsid w:val="00932F43"/>
    <w:rsid w:val="0097099B"/>
    <w:rsid w:val="009A3F5F"/>
    <w:rsid w:val="00A31F8A"/>
    <w:rsid w:val="00A32476"/>
    <w:rsid w:val="00A70B7A"/>
    <w:rsid w:val="00C96B7C"/>
    <w:rsid w:val="00E60A1E"/>
    <w:rsid w:val="00F11453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kern w:val="36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kern w:val="36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dcterms:created xsi:type="dcterms:W3CDTF">2020-05-08T08:06:00Z</dcterms:created>
  <dcterms:modified xsi:type="dcterms:W3CDTF">2020-05-08T08:06:00Z</dcterms:modified>
</cp:coreProperties>
</file>